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46FFF" w14:textId="77777777" w:rsidR="00E16609" w:rsidRDefault="00B06207" w:rsidP="00A55FF9">
      <w:pPr>
        <w:ind w:firstLine="567"/>
        <w:jc w:val="center"/>
      </w:pPr>
      <w:r w:rsidRPr="00007CDF">
        <w:rPr>
          <w:rFonts w:ascii="Times New Roman" w:hAnsi="Times New Roman" w:cs="Times New Roman"/>
          <w:noProof/>
          <w:sz w:val="24"/>
          <w:szCs w:val="24"/>
          <w:lang w:val="en-US"/>
        </w:rPr>
        <w:drawing>
          <wp:inline distT="0" distB="0" distL="0" distR="0" wp14:anchorId="7211DC87" wp14:editId="324617E3">
            <wp:extent cx="4007458" cy="1514475"/>
            <wp:effectExtent l="0" t="0" r="0" b="0"/>
            <wp:docPr id="1" name="Picture 1" descr="C:\Users\olivia.frings\AppData\Local\Microsoft\Windows\INetCache\Content.Outlook\SAIRQCYR\Reach Sout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ivia.frings\AppData\Local\Microsoft\Windows\INetCache\Content.Outlook\SAIRQCYR\Reach South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0118" cy="1515480"/>
                    </a:xfrm>
                    <a:prstGeom prst="rect">
                      <a:avLst/>
                    </a:prstGeom>
                    <a:noFill/>
                    <a:ln>
                      <a:noFill/>
                    </a:ln>
                  </pic:spPr>
                </pic:pic>
              </a:graphicData>
            </a:graphic>
          </wp:inline>
        </w:drawing>
      </w:r>
    </w:p>
    <w:p w14:paraId="4E396FB0" w14:textId="77777777" w:rsidR="00B06207" w:rsidRDefault="00B06207" w:rsidP="00B06207">
      <w:pPr>
        <w:jc w:val="center"/>
      </w:pPr>
    </w:p>
    <w:p w14:paraId="0C7E9BEA" w14:textId="77777777" w:rsidR="00B06207" w:rsidRDefault="00B06207" w:rsidP="00B06207">
      <w:pPr>
        <w:jc w:val="center"/>
      </w:pPr>
    </w:p>
    <w:p w14:paraId="703025D7" w14:textId="77777777" w:rsidR="007C1580" w:rsidRDefault="007C1580" w:rsidP="00B06207">
      <w:pPr>
        <w:jc w:val="center"/>
      </w:pPr>
    </w:p>
    <w:p w14:paraId="02288E0A" w14:textId="77777777" w:rsidR="007C1580" w:rsidRDefault="007C1580" w:rsidP="00B06207">
      <w:pPr>
        <w:jc w:val="center"/>
      </w:pPr>
    </w:p>
    <w:p w14:paraId="68DDBC85" w14:textId="77777777" w:rsidR="007C1580" w:rsidRDefault="007C1580" w:rsidP="00B06207">
      <w:pPr>
        <w:jc w:val="center"/>
      </w:pPr>
    </w:p>
    <w:p w14:paraId="1D961E93" w14:textId="77777777" w:rsidR="00B06207" w:rsidRDefault="00B06207" w:rsidP="00B06207">
      <w:pPr>
        <w:jc w:val="center"/>
      </w:pPr>
    </w:p>
    <w:p w14:paraId="231FB93B" w14:textId="77777777" w:rsidR="00B06207" w:rsidRDefault="00B06207" w:rsidP="00B06207">
      <w:pPr>
        <w:jc w:val="center"/>
      </w:pPr>
    </w:p>
    <w:p w14:paraId="1311DF62" w14:textId="24E78F7F" w:rsidR="00B06207" w:rsidRDefault="00F346AE" w:rsidP="00B06207">
      <w:pPr>
        <w:jc w:val="center"/>
        <w:rPr>
          <w:rFonts w:ascii="Arial" w:hAnsi="Arial" w:cs="Arial"/>
          <w:b/>
          <w:sz w:val="72"/>
        </w:rPr>
      </w:pPr>
      <w:r>
        <w:rPr>
          <w:rFonts w:ascii="Arial" w:hAnsi="Arial" w:cs="Arial"/>
          <w:b/>
          <w:sz w:val="72"/>
        </w:rPr>
        <w:t xml:space="preserve">CHILD PROTECTION AND SAFEGUARDING </w:t>
      </w:r>
      <w:r w:rsidR="00490B0B">
        <w:rPr>
          <w:rFonts w:ascii="Arial" w:hAnsi="Arial" w:cs="Arial"/>
          <w:b/>
          <w:sz w:val="72"/>
        </w:rPr>
        <w:t>POLICY</w:t>
      </w:r>
      <w:r>
        <w:rPr>
          <w:rFonts w:ascii="Arial" w:hAnsi="Arial" w:cs="Arial"/>
          <w:b/>
          <w:sz w:val="72"/>
        </w:rPr>
        <w:t xml:space="preserve"> (</w:t>
      </w:r>
      <w:r w:rsidR="0033393E">
        <w:rPr>
          <w:rFonts w:ascii="Arial" w:hAnsi="Arial" w:cs="Arial"/>
          <w:b/>
          <w:sz w:val="72"/>
        </w:rPr>
        <w:t>ACADEMIES</w:t>
      </w:r>
      <w:r>
        <w:rPr>
          <w:rFonts w:ascii="Arial" w:hAnsi="Arial" w:cs="Arial"/>
          <w:b/>
          <w:sz w:val="72"/>
        </w:rPr>
        <w:t>)</w:t>
      </w:r>
    </w:p>
    <w:p w14:paraId="55983F88" w14:textId="77777777" w:rsidR="00F346AE" w:rsidRDefault="00F346AE" w:rsidP="00F346AE">
      <w:pPr>
        <w:rPr>
          <w:rFonts w:ascii="Arial" w:hAnsi="Arial" w:cs="Arial"/>
          <w:b/>
          <w:sz w:val="72"/>
        </w:rPr>
      </w:pPr>
    </w:p>
    <w:p w14:paraId="2FB36900" w14:textId="77777777" w:rsidR="00B06207" w:rsidRDefault="00B06207" w:rsidP="00B06207">
      <w:pPr>
        <w:jc w:val="center"/>
        <w:rPr>
          <w:rFonts w:ascii="Arial" w:hAnsi="Arial" w:cs="Arial"/>
          <w:b/>
          <w:sz w:val="72"/>
        </w:rPr>
      </w:pPr>
    </w:p>
    <w:p w14:paraId="10CFF9E6" w14:textId="77777777" w:rsidR="00B06207" w:rsidRDefault="00B06207" w:rsidP="00B06207">
      <w:pPr>
        <w:jc w:val="center"/>
        <w:rPr>
          <w:rFonts w:ascii="Arial" w:hAnsi="Arial" w:cs="Arial"/>
          <w:b/>
        </w:rPr>
      </w:pPr>
    </w:p>
    <w:p w14:paraId="15B29851" w14:textId="77777777" w:rsidR="00B06207" w:rsidRDefault="00B06207" w:rsidP="00B06207">
      <w:pPr>
        <w:jc w:val="center"/>
        <w:rPr>
          <w:rFonts w:ascii="Arial" w:hAnsi="Arial" w:cs="Arial"/>
          <w:b/>
        </w:rPr>
      </w:pPr>
    </w:p>
    <w:p w14:paraId="7F8A11E5" w14:textId="77777777" w:rsidR="00B06207" w:rsidRDefault="00B06207" w:rsidP="00B06207">
      <w:pPr>
        <w:jc w:val="center"/>
        <w:rPr>
          <w:rFonts w:ascii="Arial" w:hAnsi="Arial" w:cs="Arial"/>
          <w:b/>
        </w:rPr>
      </w:pPr>
    </w:p>
    <w:p w14:paraId="6EDD806A" w14:textId="77777777" w:rsidR="007C1580" w:rsidRDefault="007C1580" w:rsidP="00B06207">
      <w:pPr>
        <w:jc w:val="center"/>
        <w:rPr>
          <w:rFonts w:ascii="Arial" w:hAnsi="Arial" w:cs="Arial"/>
          <w:b/>
        </w:rPr>
      </w:pPr>
    </w:p>
    <w:p w14:paraId="42945705" w14:textId="77777777" w:rsidR="00B06207" w:rsidRDefault="00B06207" w:rsidP="00B06207">
      <w:pPr>
        <w:jc w:val="center"/>
        <w:rPr>
          <w:rFonts w:ascii="Arial" w:hAnsi="Arial" w:cs="Arial"/>
          <w:b/>
        </w:rPr>
      </w:pPr>
    </w:p>
    <w:p w14:paraId="4FDB460A" w14:textId="77777777" w:rsidR="00B06207" w:rsidRDefault="00B06207" w:rsidP="00B06207">
      <w:pPr>
        <w:jc w:val="center"/>
        <w:rPr>
          <w:rFonts w:ascii="Arial" w:hAnsi="Arial" w:cs="Arial"/>
          <w:b/>
        </w:rPr>
      </w:pPr>
    </w:p>
    <w:p w14:paraId="2A1AC4B3" w14:textId="77777777" w:rsidR="00B06207" w:rsidRDefault="00B06207" w:rsidP="00B06207">
      <w:pPr>
        <w:jc w:val="center"/>
        <w:rPr>
          <w:rFonts w:ascii="Arial" w:hAnsi="Arial" w:cs="Arial"/>
          <w:b/>
        </w:rPr>
      </w:pPr>
    </w:p>
    <w:p w14:paraId="4E600D59" w14:textId="77777777" w:rsidR="000A327E" w:rsidRDefault="000A327E" w:rsidP="00F346AE">
      <w:pPr>
        <w:rPr>
          <w:rFonts w:ascii="Arial" w:hAnsi="Arial" w:cs="Arial"/>
          <w:b/>
          <w:sz w:val="40"/>
        </w:rPr>
      </w:pPr>
    </w:p>
    <w:p w14:paraId="55ECE32D" w14:textId="77777777" w:rsidR="00B06207" w:rsidRPr="00B06207" w:rsidRDefault="00B06207" w:rsidP="00B06207">
      <w:pPr>
        <w:jc w:val="center"/>
        <w:rPr>
          <w:rFonts w:ascii="Arial" w:hAnsi="Arial" w:cs="Arial"/>
          <w:b/>
          <w:sz w:val="40"/>
        </w:rPr>
      </w:pPr>
      <w:r w:rsidRPr="00B06207">
        <w:rPr>
          <w:rFonts w:ascii="Arial" w:hAnsi="Arial" w:cs="Arial"/>
          <w:b/>
          <w:sz w:val="40"/>
        </w:rPr>
        <w:t>CONTENTS</w:t>
      </w:r>
    </w:p>
    <w:p w14:paraId="7BD41900" w14:textId="77777777" w:rsidR="00B06207" w:rsidRDefault="00B06207" w:rsidP="00B06207">
      <w:pPr>
        <w:rPr>
          <w:rFonts w:ascii="Arial" w:hAnsi="Arial" w:cs="Arial"/>
          <w:b/>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6502"/>
        <w:gridCol w:w="1276"/>
      </w:tblGrid>
      <w:tr w:rsidR="00B06207" w:rsidRPr="00727B77" w14:paraId="5B25A41D" w14:textId="77777777" w:rsidTr="00AB4707">
        <w:trPr>
          <w:trHeight w:val="284"/>
        </w:trPr>
        <w:tc>
          <w:tcPr>
            <w:tcW w:w="1011" w:type="dxa"/>
          </w:tcPr>
          <w:p w14:paraId="12D0052C" w14:textId="77777777" w:rsidR="00B06207" w:rsidRPr="00727B77" w:rsidRDefault="00B06207" w:rsidP="00B246EE">
            <w:pPr>
              <w:widowControl w:val="0"/>
              <w:autoSpaceDE w:val="0"/>
              <w:autoSpaceDN w:val="0"/>
              <w:adjustRightInd w:val="0"/>
              <w:spacing w:line="246" w:lineRule="exact"/>
              <w:rPr>
                <w:rFonts w:ascii="Arial" w:hAnsi="Arial" w:cs="Arial"/>
                <w:b/>
              </w:rPr>
            </w:pPr>
            <w:r w:rsidRPr="00727B77">
              <w:rPr>
                <w:rFonts w:ascii="Arial" w:hAnsi="Arial" w:cs="Arial"/>
                <w:b/>
              </w:rPr>
              <w:t>Section</w:t>
            </w:r>
          </w:p>
        </w:tc>
        <w:tc>
          <w:tcPr>
            <w:tcW w:w="6502" w:type="dxa"/>
          </w:tcPr>
          <w:p w14:paraId="51631950" w14:textId="77777777" w:rsidR="00B06207" w:rsidRPr="00727B77" w:rsidRDefault="00B06207" w:rsidP="002D381A">
            <w:pPr>
              <w:widowControl w:val="0"/>
              <w:autoSpaceDE w:val="0"/>
              <w:autoSpaceDN w:val="0"/>
              <w:adjustRightInd w:val="0"/>
              <w:spacing w:line="246" w:lineRule="exact"/>
              <w:ind w:left="302"/>
              <w:rPr>
                <w:rFonts w:ascii="Arial" w:hAnsi="Arial" w:cs="Arial"/>
                <w:b/>
              </w:rPr>
            </w:pPr>
            <w:r w:rsidRPr="00727B77">
              <w:rPr>
                <w:rFonts w:ascii="Arial" w:hAnsi="Arial" w:cs="Arial"/>
                <w:b/>
              </w:rPr>
              <w:t>Description</w:t>
            </w:r>
          </w:p>
        </w:tc>
        <w:tc>
          <w:tcPr>
            <w:tcW w:w="1276" w:type="dxa"/>
          </w:tcPr>
          <w:p w14:paraId="61CEF1F8" w14:textId="77777777" w:rsidR="00B06207" w:rsidRPr="00727B77" w:rsidRDefault="00B06207" w:rsidP="005B524E">
            <w:pPr>
              <w:widowControl w:val="0"/>
              <w:autoSpaceDE w:val="0"/>
              <w:autoSpaceDN w:val="0"/>
              <w:adjustRightInd w:val="0"/>
              <w:spacing w:line="246" w:lineRule="exact"/>
              <w:rPr>
                <w:rFonts w:ascii="Arial" w:hAnsi="Arial" w:cs="Arial"/>
                <w:b/>
              </w:rPr>
            </w:pPr>
            <w:r w:rsidRPr="00727B77">
              <w:rPr>
                <w:rFonts w:ascii="Arial" w:hAnsi="Arial" w:cs="Arial"/>
                <w:b/>
              </w:rPr>
              <w:t>Page No.</w:t>
            </w:r>
          </w:p>
        </w:tc>
      </w:tr>
      <w:tr w:rsidR="007C1580" w:rsidRPr="00727B77" w14:paraId="45872948" w14:textId="77777777" w:rsidTr="00AB4707">
        <w:trPr>
          <w:trHeight w:val="284"/>
        </w:trPr>
        <w:tc>
          <w:tcPr>
            <w:tcW w:w="1011" w:type="dxa"/>
          </w:tcPr>
          <w:p w14:paraId="4E15D163" w14:textId="77777777" w:rsidR="007C1580" w:rsidRPr="00727B77" w:rsidRDefault="007C1580" w:rsidP="00B246EE">
            <w:pPr>
              <w:widowControl w:val="0"/>
              <w:autoSpaceDE w:val="0"/>
              <w:autoSpaceDN w:val="0"/>
              <w:adjustRightInd w:val="0"/>
              <w:spacing w:line="246" w:lineRule="exact"/>
              <w:rPr>
                <w:rFonts w:ascii="Arial" w:hAnsi="Arial" w:cs="Arial"/>
                <w:b/>
              </w:rPr>
            </w:pPr>
          </w:p>
        </w:tc>
        <w:tc>
          <w:tcPr>
            <w:tcW w:w="6502" w:type="dxa"/>
          </w:tcPr>
          <w:p w14:paraId="360EAF89" w14:textId="77777777" w:rsidR="007C1580" w:rsidRPr="00727B77" w:rsidRDefault="007C1580" w:rsidP="002D381A">
            <w:pPr>
              <w:widowControl w:val="0"/>
              <w:autoSpaceDE w:val="0"/>
              <w:autoSpaceDN w:val="0"/>
              <w:adjustRightInd w:val="0"/>
              <w:spacing w:line="246" w:lineRule="exact"/>
              <w:ind w:left="302"/>
              <w:rPr>
                <w:rFonts w:ascii="Arial" w:hAnsi="Arial" w:cs="Arial"/>
                <w:b/>
              </w:rPr>
            </w:pPr>
          </w:p>
        </w:tc>
        <w:tc>
          <w:tcPr>
            <w:tcW w:w="1276" w:type="dxa"/>
          </w:tcPr>
          <w:p w14:paraId="6C70FC2D" w14:textId="77777777" w:rsidR="007C1580" w:rsidRPr="00727B77" w:rsidRDefault="007C1580" w:rsidP="005B524E">
            <w:pPr>
              <w:widowControl w:val="0"/>
              <w:autoSpaceDE w:val="0"/>
              <w:autoSpaceDN w:val="0"/>
              <w:adjustRightInd w:val="0"/>
              <w:spacing w:line="246" w:lineRule="exact"/>
              <w:rPr>
                <w:rFonts w:ascii="Arial" w:hAnsi="Arial" w:cs="Arial"/>
                <w:b/>
              </w:rPr>
            </w:pPr>
          </w:p>
        </w:tc>
      </w:tr>
      <w:tr w:rsidR="00B06207" w:rsidRPr="000E5668" w14:paraId="27436EFF" w14:textId="77777777" w:rsidTr="00AB4707">
        <w:trPr>
          <w:trHeight w:val="284"/>
        </w:trPr>
        <w:tc>
          <w:tcPr>
            <w:tcW w:w="1011" w:type="dxa"/>
          </w:tcPr>
          <w:p w14:paraId="6D478E63" w14:textId="1C34DB98" w:rsidR="00B06207" w:rsidRPr="000E5668" w:rsidRDefault="00F346AE" w:rsidP="002D381A">
            <w:pPr>
              <w:widowControl w:val="0"/>
              <w:autoSpaceDE w:val="0"/>
              <w:autoSpaceDN w:val="0"/>
              <w:adjustRightInd w:val="0"/>
              <w:spacing w:line="246" w:lineRule="exact"/>
              <w:rPr>
                <w:rFonts w:ascii="Arial" w:hAnsi="Arial" w:cs="Arial"/>
              </w:rPr>
            </w:pPr>
            <w:r>
              <w:rPr>
                <w:rFonts w:ascii="Arial" w:hAnsi="Arial" w:cs="Arial"/>
              </w:rPr>
              <w:t>1</w:t>
            </w:r>
          </w:p>
        </w:tc>
        <w:tc>
          <w:tcPr>
            <w:tcW w:w="6502" w:type="dxa"/>
          </w:tcPr>
          <w:p w14:paraId="6D2E66FF" w14:textId="27216610" w:rsidR="00B06207" w:rsidRPr="000E5668" w:rsidRDefault="00F346AE" w:rsidP="002D381A">
            <w:pPr>
              <w:widowControl w:val="0"/>
              <w:autoSpaceDE w:val="0"/>
              <w:autoSpaceDN w:val="0"/>
              <w:adjustRightInd w:val="0"/>
              <w:spacing w:line="246" w:lineRule="exact"/>
              <w:ind w:left="302"/>
              <w:rPr>
                <w:rFonts w:ascii="Arial" w:hAnsi="Arial" w:cs="Arial"/>
              </w:rPr>
            </w:pPr>
            <w:r>
              <w:rPr>
                <w:rFonts w:ascii="Arial" w:hAnsi="Arial" w:cs="Arial"/>
              </w:rPr>
              <w:t>Aims</w:t>
            </w:r>
          </w:p>
        </w:tc>
        <w:tc>
          <w:tcPr>
            <w:tcW w:w="1276" w:type="dxa"/>
          </w:tcPr>
          <w:p w14:paraId="2832285E" w14:textId="063267E0" w:rsidR="00B06207" w:rsidRPr="000E5668" w:rsidRDefault="00D1306B" w:rsidP="005B524E">
            <w:pPr>
              <w:widowControl w:val="0"/>
              <w:autoSpaceDE w:val="0"/>
              <w:autoSpaceDN w:val="0"/>
              <w:adjustRightInd w:val="0"/>
              <w:spacing w:line="246" w:lineRule="exact"/>
              <w:jc w:val="center"/>
              <w:rPr>
                <w:rFonts w:ascii="Arial" w:hAnsi="Arial" w:cs="Arial"/>
              </w:rPr>
            </w:pPr>
            <w:r>
              <w:rPr>
                <w:rFonts w:ascii="Arial" w:hAnsi="Arial" w:cs="Arial"/>
              </w:rPr>
              <w:t>3</w:t>
            </w:r>
          </w:p>
        </w:tc>
      </w:tr>
      <w:tr w:rsidR="00FC22CD" w:rsidRPr="000E5668" w14:paraId="29A9BDDF" w14:textId="77777777" w:rsidTr="00AB4707">
        <w:trPr>
          <w:trHeight w:val="284"/>
        </w:trPr>
        <w:tc>
          <w:tcPr>
            <w:tcW w:w="1011" w:type="dxa"/>
          </w:tcPr>
          <w:p w14:paraId="627ED7D3" w14:textId="32D913E3" w:rsidR="00FC22CD" w:rsidRPr="000E5668" w:rsidRDefault="00F346AE" w:rsidP="002D381A">
            <w:pPr>
              <w:widowControl w:val="0"/>
              <w:autoSpaceDE w:val="0"/>
              <w:autoSpaceDN w:val="0"/>
              <w:adjustRightInd w:val="0"/>
              <w:spacing w:line="246" w:lineRule="exact"/>
              <w:rPr>
                <w:rFonts w:ascii="Arial" w:hAnsi="Arial" w:cs="Arial"/>
              </w:rPr>
            </w:pPr>
            <w:r>
              <w:rPr>
                <w:rFonts w:ascii="Arial" w:hAnsi="Arial" w:cs="Arial"/>
              </w:rPr>
              <w:t>2</w:t>
            </w:r>
          </w:p>
        </w:tc>
        <w:tc>
          <w:tcPr>
            <w:tcW w:w="6502" w:type="dxa"/>
          </w:tcPr>
          <w:p w14:paraId="372A9AFC" w14:textId="464123FC" w:rsidR="00FC22CD" w:rsidRPr="000E5668" w:rsidRDefault="00F346AE" w:rsidP="002D381A">
            <w:pPr>
              <w:widowControl w:val="0"/>
              <w:autoSpaceDE w:val="0"/>
              <w:autoSpaceDN w:val="0"/>
              <w:adjustRightInd w:val="0"/>
              <w:spacing w:line="246" w:lineRule="exact"/>
              <w:ind w:left="302"/>
              <w:rPr>
                <w:rFonts w:ascii="Arial" w:hAnsi="Arial" w:cs="Arial"/>
              </w:rPr>
            </w:pPr>
            <w:r>
              <w:rPr>
                <w:rFonts w:ascii="Arial" w:hAnsi="Arial" w:cs="Arial"/>
              </w:rPr>
              <w:t>Legislation and Statutory Guidance</w:t>
            </w:r>
          </w:p>
        </w:tc>
        <w:tc>
          <w:tcPr>
            <w:tcW w:w="1276" w:type="dxa"/>
          </w:tcPr>
          <w:p w14:paraId="78888D82" w14:textId="5171E8A3" w:rsidR="00FC22CD" w:rsidRPr="000E5668" w:rsidRDefault="00662803" w:rsidP="005B524E">
            <w:pPr>
              <w:widowControl w:val="0"/>
              <w:autoSpaceDE w:val="0"/>
              <w:autoSpaceDN w:val="0"/>
              <w:adjustRightInd w:val="0"/>
              <w:spacing w:line="246" w:lineRule="exact"/>
              <w:jc w:val="center"/>
              <w:rPr>
                <w:rFonts w:ascii="Arial" w:hAnsi="Arial" w:cs="Arial"/>
              </w:rPr>
            </w:pPr>
            <w:r>
              <w:rPr>
                <w:rFonts w:ascii="Arial" w:hAnsi="Arial" w:cs="Arial"/>
              </w:rPr>
              <w:t>3</w:t>
            </w:r>
          </w:p>
        </w:tc>
      </w:tr>
      <w:tr w:rsidR="00FC22CD" w:rsidRPr="000E5668" w14:paraId="25F7B7D2" w14:textId="77777777" w:rsidTr="00AB4707">
        <w:trPr>
          <w:trHeight w:val="284"/>
        </w:trPr>
        <w:tc>
          <w:tcPr>
            <w:tcW w:w="1011" w:type="dxa"/>
          </w:tcPr>
          <w:p w14:paraId="60FBB901" w14:textId="4CDCB1BF" w:rsidR="00FC22CD" w:rsidRPr="000E5668" w:rsidRDefault="00F346AE" w:rsidP="002D381A">
            <w:pPr>
              <w:widowControl w:val="0"/>
              <w:autoSpaceDE w:val="0"/>
              <w:autoSpaceDN w:val="0"/>
              <w:adjustRightInd w:val="0"/>
              <w:spacing w:line="246" w:lineRule="exact"/>
              <w:rPr>
                <w:rFonts w:ascii="Arial" w:hAnsi="Arial" w:cs="Arial"/>
              </w:rPr>
            </w:pPr>
            <w:r>
              <w:rPr>
                <w:rFonts w:ascii="Arial" w:hAnsi="Arial" w:cs="Arial"/>
              </w:rPr>
              <w:t>3</w:t>
            </w:r>
          </w:p>
        </w:tc>
        <w:tc>
          <w:tcPr>
            <w:tcW w:w="6502" w:type="dxa"/>
          </w:tcPr>
          <w:p w14:paraId="33F54384" w14:textId="0A9D04F8" w:rsidR="00FC22CD" w:rsidRPr="000E5668" w:rsidRDefault="00F346AE" w:rsidP="002D381A">
            <w:pPr>
              <w:widowControl w:val="0"/>
              <w:autoSpaceDE w:val="0"/>
              <w:autoSpaceDN w:val="0"/>
              <w:adjustRightInd w:val="0"/>
              <w:spacing w:line="246" w:lineRule="exact"/>
              <w:ind w:left="302"/>
              <w:rPr>
                <w:rFonts w:ascii="Arial" w:hAnsi="Arial" w:cs="Arial"/>
              </w:rPr>
            </w:pPr>
            <w:r>
              <w:rPr>
                <w:rFonts w:ascii="Arial" w:hAnsi="Arial" w:cs="Arial"/>
              </w:rPr>
              <w:t>Definitions</w:t>
            </w:r>
          </w:p>
        </w:tc>
        <w:tc>
          <w:tcPr>
            <w:tcW w:w="1276" w:type="dxa"/>
          </w:tcPr>
          <w:p w14:paraId="632BE4DC" w14:textId="19F6A443" w:rsidR="00FC22CD" w:rsidRPr="000E5668" w:rsidRDefault="00662803" w:rsidP="005B524E">
            <w:pPr>
              <w:widowControl w:val="0"/>
              <w:autoSpaceDE w:val="0"/>
              <w:autoSpaceDN w:val="0"/>
              <w:adjustRightInd w:val="0"/>
              <w:spacing w:line="246" w:lineRule="exact"/>
              <w:jc w:val="center"/>
              <w:rPr>
                <w:rFonts w:ascii="Arial" w:hAnsi="Arial" w:cs="Arial"/>
              </w:rPr>
            </w:pPr>
            <w:r>
              <w:rPr>
                <w:rFonts w:ascii="Arial" w:hAnsi="Arial" w:cs="Arial"/>
              </w:rPr>
              <w:t>4</w:t>
            </w:r>
          </w:p>
        </w:tc>
      </w:tr>
      <w:tr w:rsidR="00FC22CD" w:rsidRPr="000E5668" w14:paraId="02F3D1C4" w14:textId="77777777" w:rsidTr="00AB4707">
        <w:trPr>
          <w:trHeight w:val="284"/>
        </w:trPr>
        <w:tc>
          <w:tcPr>
            <w:tcW w:w="1011" w:type="dxa"/>
          </w:tcPr>
          <w:p w14:paraId="45F212CB" w14:textId="7A3E17A6" w:rsidR="00FC22CD" w:rsidRPr="000E5668" w:rsidRDefault="00F346AE" w:rsidP="002D381A">
            <w:pPr>
              <w:widowControl w:val="0"/>
              <w:autoSpaceDE w:val="0"/>
              <w:autoSpaceDN w:val="0"/>
              <w:adjustRightInd w:val="0"/>
              <w:spacing w:line="246" w:lineRule="exact"/>
              <w:rPr>
                <w:rFonts w:ascii="Arial" w:hAnsi="Arial" w:cs="Arial"/>
              </w:rPr>
            </w:pPr>
            <w:r>
              <w:rPr>
                <w:rFonts w:ascii="Arial" w:hAnsi="Arial" w:cs="Arial"/>
              </w:rPr>
              <w:t>4</w:t>
            </w:r>
          </w:p>
        </w:tc>
        <w:tc>
          <w:tcPr>
            <w:tcW w:w="6502" w:type="dxa"/>
          </w:tcPr>
          <w:p w14:paraId="72C7D025" w14:textId="0BFB0545" w:rsidR="00FC22CD" w:rsidRPr="000E5668" w:rsidRDefault="00F346AE" w:rsidP="002D381A">
            <w:pPr>
              <w:widowControl w:val="0"/>
              <w:autoSpaceDE w:val="0"/>
              <w:autoSpaceDN w:val="0"/>
              <w:adjustRightInd w:val="0"/>
              <w:spacing w:line="246" w:lineRule="exact"/>
              <w:ind w:left="302"/>
              <w:rPr>
                <w:rFonts w:ascii="Arial" w:hAnsi="Arial" w:cs="Arial"/>
              </w:rPr>
            </w:pPr>
            <w:r>
              <w:rPr>
                <w:rFonts w:ascii="Arial" w:hAnsi="Arial" w:cs="Arial"/>
              </w:rPr>
              <w:t>Equality Statement</w:t>
            </w:r>
          </w:p>
        </w:tc>
        <w:tc>
          <w:tcPr>
            <w:tcW w:w="1276" w:type="dxa"/>
          </w:tcPr>
          <w:p w14:paraId="76890E3B" w14:textId="26085929" w:rsidR="00FC22CD" w:rsidRPr="000E5668" w:rsidRDefault="00662803" w:rsidP="005B524E">
            <w:pPr>
              <w:widowControl w:val="0"/>
              <w:autoSpaceDE w:val="0"/>
              <w:autoSpaceDN w:val="0"/>
              <w:adjustRightInd w:val="0"/>
              <w:spacing w:line="246" w:lineRule="exact"/>
              <w:jc w:val="center"/>
              <w:rPr>
                <w:rFonts w:ascii="Arial" w:hAnsi="Arial" w:cs="Arial"/>
              </w:rPr>
            </w:pPr>
            <w:r>
              <w:rPr>
                <w:rFonts w:ascii="Arial" w:hAnsi="Arial" w:cs="Arial"/>
              </w:rPr>
              <w:t>5</w:t>
            </w:r>
          </w:p>
        </w:tc>
      </w:tr>
      <w:tr w:rsidR="00FC22CD" w:rsidRPr="000E5668" w14:paraId="16DEE81F" w14:textId="77777777" w:rsidTr="00AB4707">
        <w:trPr>
          <w:trHeight w:val="284"/>
        </w:trPr>
        <w:tc>
          <w:tcPr>
            <w:tcW w:w="1011" w:type="dxa"/>
          </w:tcPr>
          <w:p w14:paraId="6B966B07" w14:textId="3B1E4134" w:rsidR="00FC22CD" w:rsidRPr="000E5668" w:rsidRDefault="00F346AE" w:rsidP="002D381A">
            <w:pPr>
              <w:widowControl w:val="0"/>
              <w:autoSpaceDE w:val="0"/>
              <w:autoSpaceDN w:val="0"/>
              <w:adjustRightInd w:val="0"/>
              <w:spacing w:line="246" w:lineRule="exact"/>
              <w:rPr>
                <w:rFonts w:ascii="Arial" w:hAnsi="Arial" w:cs="Arial"/>
              </w:rPr>
            </w:pPr>
            <w:r>
              <w:rPr>
                <w:rFonts w:ascii="Arial" w:hAnsi="Arial" w:cs="Arial"/>
              </w:rPr>
              <w:t>5</w:t>
            </w:r>
          </w:p>
        </w:tc>
        <w:tc>
          <w:tcPr>
            <w:tcW w:w="6502" w:type="dxa"/>
          </w:tcPr>
          <w:p w14:paraId="0494EEE5" w14:textId="29071500" w:rsidR="00FC22CD" w:rsidRPr="000E5668" w:rsidRDefault="00F346AE" w:rsidP="002D381A">
            <w:pPr>
              <w:widowControl w:val="0"/>
              <w:autoSpaceDE w:val="0"/>
              <w:autoSpaceDN w:val="0"/>
              <w:adjustRightInd w:val="0"/>
              <w:spacing w:line="246" w:lineRule="exact"/>
              <w:ind w:left="302"/>
              <w:rPr>
                <w:rFonts w:ascii="Arial" w:hAnsi="Arial" w:cs="Arial"/>
              </w:rPr>
            </w:pPr>
            <w:r>
              <w:rPr>
                <w:rFonts w:ascii="Arial" w:hAnsi="Arial" w:cs="Arial"/>
              </w:rPr>
              <w:t>Roles and Responsibilities</w:t>
            </w:r>
          </w:p>
        </w:tc>
        <w:tc>
          <w:tcPr>
            <w:tcW w:w="1276" w:type="dxa"/>
          </w:tcPr>
          <w:p w14:paraId="609D8AB3" w14:textId="295143ED" w:rsidR="00FC22CD" w:rsidRPr="000E5668" w:rsidRDefault="00662803" w:rsidP="005B524E">
            <w:pPr>
              <w:widowControl w:val="0"/>
              <w:autoSpaceDE w:val="0"/>
              <w:autoSpaceDN w:val="0"/>
              <w:adjustRightInd w:val="0"/>
              <w:spacing w:line="246" w:lineRule="exact"/>
              <w:jc w:val="center"/>
              <w:rPr>
                <w:rFonts w:ascii="Arial" w:hAnsi="Arial" w:cs="Arial"/>
              </w:rPr>
            </w:pPr>
            <w:r>
              <w:rPr>
                <w:rFonts w:ascii="Arial" w:hAnsi="Arial" w:cs="Arial"/>
              </w:rPr>
              <w:t>5</w:t>
            </w:r>
          </w:p>
        </w:tc>
      </w:tr>
      <w:tr w:rsidR="00F1563E" w:rsidRPr="000E5668" w14:paraId="753200BA" w14:textId="77777777" w:rsidTr="00AB4707">
        <w:trPr>
          <w:trHeight w:val="284"/>
        </w:trPr>
        <w:tc>
          <w:tcPr>
            <w:tcW w:w="1011" w:type="dxa"/>
          </w:tcPr>
          <w:p w14:paraId="6800B89F" w14:textId="5DBE79EE"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6</w:t>
            </w:r>
          </w:p>
        </w:tc>
        <w:tc>
          <w:tcPr>
            <w:tcW w:w="6502" w:type="dxa"/>
          </w:tcPr>
          <w:p w14:paraId="7EB79781" w14:textId="3051EF39"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Confidentiality</w:t>
            </w:r>
          </w:p>
        </w:tc>
        <w:tc>
          <w:tcPr>
            <w:tcW w:w="1276" w:type="dxa"/>
          </w:tcPr>
          <w:p w14:paraId="643C37B5" w14:textId="2DA7A042" w:rsidR="00F1563E" w:rsidRPr="000E5668" w:rsidRDefault="00662803" w:rsidP="005B524E">
            <w:pPr>
              <w:widowControl w:val="0"/>
              <w:autoSpaceDE w:val="0"/>
              <w:autoSpaceDN w:val="0"/>
              <w:adjustRightInd w:val="0"/>
              <w:spacing w:line="246" w:lineRule="exact"/>
              <w:jc w:val="center"/>
              <w:rPr>
                <w:rFonts w:ascii="Arial" w:hAnsi="Arial" w:cs="Arial"/>
              </w:rPr>
            </w:pPr>
            <w:r>
              <w:rPr>
                <w:rFonts w:ascii="Arial" w:hAnsi="Arial" w:cs="Arial"/>
              </w:rPr>
              <w:t>9</w:t>
            </w:r>
          </w:p>
        </w:tc>
      </w:tr>
      <w:tr w:rsidR="00F1563E" w:rsidRPr="000E5668" w14:paraId="54851156" w14:textId="77777777" w:rsidTr="00AB4707">
        <w:trPr>
          <w:trHeight w:val="284"/>
        </w:trPr>
        <w:tc>
          <w:tcPr>
            <w:tcW w:w="1011" w:type="dxa"/>
          </w:tcPr>
          <w:p w14:paraId="2D56E184" w14:textId="5C6D1434"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7</w:t>
            </w:r>
          </w:p>
        </w:tc>
        <w:tc>
          <w:tcPr>
            <w:tcW w:w="6502" w:type="dxa"/>
          </w:tcPr>
          <w:p w14:paraId="791648E9" w14:textId="0A5FFD78"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Recognising Abuse and Taking Action</w:t>
            </w:r>
          </w:p>
        </w:tc>
        <w:tc>
          <w:tcPr>
            <w:tcW w:w="1276" w:type="dxa"/>
          </w:tcPr>
          <w:p w14:paraId="66F8092E" w14:textId="5FD61E78"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9</w:t>
            </w:r>
          </w:p>
        </w:tc>
      </w:tr>
      <w:tr w:rsidR="00F1563E" w:rsidRPr="000E5668" w14:paraId="6E0496F1" w14:textId="77777777" w:rsidTr="00AB4707">
        <w:trPr>
          <w:trHeight w:val="284"/>
        </w:trPr>
        <w:tc>
          <w:tcPr>
            <w:tcW w:w="1011" w:type="dxa"/>
          </w:tcPr>
          <w:p w14:paraId="7474FCF2" w14:textId="22EA53AB"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8</w:t>
            </w:r>
          </w:p>
        </w:tc>
        <w:tc>
          <w:tcPr>
            <w:tcW w:w="6502" w:type="dxa"/>
          </w:tcPr>
          <w:p w14:paraId="4718CE65" w14:textId="026FA58C"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Online Safety and the use of Mobile Technology</w:t>
            </w:r>
          </w:p>
        </w:tc>
        <w:tc>
          <w:tcPr>
            <w:tcW w:w="1276" w:type="dxa"/>
          </w:tcPr>
          <w:p w14:paraId="1DB2C38C" w14:textId="43234119"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18</w:t>
            </w:r>
          </w:p>
        </w:tc>
      </w:tr>
      <w:tr w:rsidR="00F1563E" w:rsidRPr="000E5668" w14:paraId="6787860D" w14:textId="77777777" w:rsidTr="00AB4707">
        <w:trPr>
          <w:trHeight w:val="284"/>
        </w:trPr>
        <w:tc>
          <w:tcPr>
            <w:tcW w:w="1011" w:type="dxa"/>
          </w:tcPr>
          <w:p w14:paraId="5DD627D1" w14:textId="65CC0D20"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9</w:t>
            </w:r>
          </w:p>
        </w:tc>
        <w:tc>
          <w:tcPr>
            <w:tcW w:w="6502" w:type="dxa"/>
          </w:tcPr>
          <w:p w14:paraId="7BC27422" w14:textId="56029F52"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Notifying Parents or Carers</w:t>
            </w:r>
          </w:p>
        </w:tc>
        <w:tc>
          <w:tcPr>
            <w:tcW w:w="1276" w:type="dxa"/>
          </w:tcPr>
          <w:p w14:paraId="6DEE3C2D" w14:textId="207E726C"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20</w:t>
            </w:r>
          </w:p>
        </w:tc>
      </w:tr>
      <w:tr w:rsidR="00F1563E" w:rsidRPr="000E5668" w14:paraId="260AC815" w14:textId="77777777" w:rsidTr="00AB4707">
        <w:trPr>
          <w:trHeight w:val="284"/>
        </w:trPr>
        <w:tc>
          <w:tcPr>
            <w:tcW w:w="1011" w:type="dxa"/>
          </w:tcPr>
          <w:p w14:paraId="6C7F99A1" w14:textId="4AFDF137"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10</w:t>
            </w:r>
          </w:p>
        </w:tc>
        <w:tc>
          <w:tcPr>
            <w:tcW w:w="6502" w:type="dxa"/>
          </w:tcPr>
          <w:p w14:paraId="7635AFEB" w14:textId="3E863E59"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Pupils with Special Educational Needs, Disabilities or Health Issues</w:t>
            </w:r>
          </w:p>
        </w:tc>
        <w:tc>
          <w:tcPr>
            <w:tcW w:w="1276" w:type="dxa"/>
          </w:tcPr>
          <w:p w14:paraId="04AAC316" w14:textId="2B0543E2"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20</w:t>
            </w:r>
          </w:p>
        </w:tc>
      </w:tr>
      <w:tr w:rsidR="00F1563E" w:rsidRPr="000E5668" w14:paraId="5D02A9DF" w14:textId="77777777" w:rsidTr="00AB4707">
        <w:trPr>
          <w:trHeight w:val="284"/>
        </w:trPr>
        <w:tc>
          <w:tcPr>
            <w:tcW w:w="1011" w:type="dxa"/>
          </w:tcPr>
          <w:p w14:paraId="102EB768" w14:textId="4DAC9318"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11</w:t>
            </w:r>
          </w:p>
        </w:tc>
        <w:tc>
          <w:tcPr>
            <w:tcW w:w="6502" w:type="dxa"/>
          </w:tcPr>
          <w:p w14:paraId="6B3ED20B" w14:textId="7286FAB2"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Pupils with a Social Worker</w:t>
            </w:r>
          </w:p>
        </w:tc>
        <w:tc>
          <w:tcPr>
            <w:tcW w:w="1276" w:type="dxa"/>
          </w:tcPr>
          <w:p w14:paraId="640CE038" w14:textId="0FA17419"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20</w:t>
            </w:r>
          </w:p>
        </w:tc>
      </w:tr>
      <w:tr w:rsidR="00F1563E" w:rsidRPr="000E5668" w14:paraId="5745E277" w14:textId="77777777" w:rsidTr="00AB4707">
        <w:trPr>
          <w:trHeight w:val="284"/>
        </w:trPr>
        <w:tc>
          <w:tcPr>
            <w:tcW w:w="1011" w:type="dxa"/>
          </w:tcPr>
          <w:p w14:paraId="07FB89A0" w14:textId="74E559CE"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12</w:t>
            </w:r>
          </w:p>
        </w:tc>
        <w:tc>
          <w:tcPr>
            <w:tcW w:w="6502" w:type="dxa"/>
          </w:tcPr>
          <w:p w14:paraId="57DB8136" w14:textId="7EFFD407"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Looked-after and Previously Looked-after Children</w:t>
            </w:r>
          </w:p>
        </w:tc>
        <w:tc>
          <w:tcPr>
            <w:tcW w:w="1276" w:type="dxa"/>
          </w:tcPr>
          <w:p w14:paraId="1AF8D667" w14:textId="5082B7E0"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21</w:t>
            </w:r>
          </w:p>
        </w:tc>
      </w:tr>
      <w:tr w:rsidR="00F1563E" w:rsidRPr="000E5668" w14:paraId="3D762D9F" w14:textId="77777777" w:rsidTr="00AB4707">
        <w:trPr>
          <w:trHeight w:val="284"/>
        </w:trPr>
        <w:tc>
          <w:tcPr>
            <w:tcW w:w="1011" w:type="dxa"/>
          </w:tcPr>
          <w:p w14:paraId="1ECD479E" w14:textId="486755F5"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13</w:t>
            </w:r>
          </w:p>
        </w:tc>
        <w:tc>
          <w:tcPr>
            <w:tcW w:w="6502" w:type="dxa"/>
          </w:tcPr>
          <w:p w14:paraId="4441475F" w14:textId="6579DCC0"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Complaints and Concerns about School Safeguarding Policies</w:t>
            </w:r>
          </w:p>
        </w:tc>
        <w:tc>
          <w:tcPr>
            <w:tcW w:w="1276" w:type="dxa"/>
          </w:tcPr>
          <w:p w14:paraId="175BF296" w14:textId="22D7F7E4"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21</w:t>
            </w:r>
          </w:p>
        </w:tc>
      </w:tr>
      <w:tr w:rsidR="00F1563E" w:rsidRPr="000E5668" w14:paraId="45BF4253" w14:textId="77777777" w:rsidTr="00AB4707">
        <w:trPr>
          <w:trHeight w:val="284"/>
        </w:trPr>
        <w:tc>
          <w:tcPr>
            <w:tcW w:w="1011" w:type="dxa"/>
          </w:tcPr>
          <w:p w14:paraId="68AEDE2F" w14:textId="1EE4F3D1"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14</w:t>
            </w:r>
          </w:p>
        </w:tc>
        <w:tc>
          <w:tcPr>
            <w:tcW w:w="6502" w:type="dxa"/>
          </w:tcPr>
          <w:p w14:paraId="178E91F6" w14:textId="1AFBC655"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Record-keeping</w:t>
            </w:r>
          </w:p>
        </w:tc>
        <w:tc>
          <w:tcPr>
            <w:tcW w:w="1276" w:type="dxa"/>
          </w:tcPr>
          <w:p w14:paraId="53823886" w14:textId="09912DE3"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22</w:t>
            </w:r>
          </w:p>
        </w:tc>
      </w:tr>
      <w:tr w:rsidR="00F1563E" w:rsidRPr="000E5668" w14:paraId="52D97404" w14:textId="77777777" w:rsidTr="00AB4707">
        <w:trPr>
          <w:trHeight w:val="284"/>
        </w:trPr>
        <w:tc>
          <w:tcPr>
            <w:tcW w:w="1011" w:type="dxa"/>
          </w:tcPr>
          <w:p w14:paraId="1DC22AD5" w14:textId="054D554D"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15</w:t>
            </w:r>
          </w:p>
        </w:tc>
        <w:tc>
          <w:tcPr>
            <w:tcW w:w="6502" w:type="dxa"/>
          </w:tcPr>
          <w:p w14:paraId="3CF1E8F3" w14:textId="3B3053E5"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Training</w:t>
            </w:r>
          </w:p>
        </w:tc>
        <w:tc>
          <w:tcPr>
            <w:tcW w:w="1276" w:type="dxa"/>
          </w:tcPr>
          <w:p w14:paraId="27827544" w14:textId="2D8BCA9B"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23</w:t>
            </w:r>
          </w:p>
        </w:tc>
      </w:tr>
      <w:tr w:rsidR="00F1563E" w:rsidRPr="000E5668" w14:paraId="2924F948" w14:textId="77777777" w:rsidTr="00AB4707">
        <w:trPr>
          <w:trHeight w:val="284"/>
        </w:trPr>
        <w:tc>
          <w:tcPr>
            <w:tcW w:w="1011" w:type="dxa"/>
          </w:tcPr>
          <w:p w14:paraId="11AE1260" w14:textId="6290EE55"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16</w:t>
            </w:r>
          </w:p>
        </w:tc>
        <w:tc>
          <w:tcPr>
            <w:tcW w:w="6502" w:type="dxa"/>
          </w:tcPr>
          <w:p w14:paraId="5E03ACDD" w14:textId="6D14181B"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Monitoring Arrangements</w:t>
            </w:r>
          </w:p>
        </w:tc>
        <w:tc>
          <w:tcPr>
            <w:tcW w:w="1276" w:type="dxa"/>
          </w:tcPr>
          <w:p w14:paraId="4E0B78C5" w14:textId="7BD34676"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24</w:t>
            </w:r>
          </w:p>
        </w:tc>
      </w:tr>
      <w:tr w:rsidR="00F1563E" w:rsidRPr="000E5668" w14:paraId="40CE27BE" w14:textId="77777777" w:rsidTr="00AB4707">
        <w:trPr>
          <w:trHeight w:val="284"/>
        </w:trPr>
        <w:tc>
          <w:tcPr>
            <w:tcW w:w="1011" w:type="dxa"/>
          </w:tcPr>
          <w:p w14:paraId="0C10B3BC" w14:textId="36EDACDC" w:rsidR="00F1563E" w:rsidRPr="000E5668" w:rsidRDefault="00F1563E" w:rsidP="002D381A">
            <w:pPr>
              <w:widowControl w:val="0"/>
              <w:autoSpaceDE w:val="0"/>
              <w:autoSpaceDN w:val="0"/>
              <w:adjustRightInd w:val="0"/>
              <w:spacing w:line="246" w:lineRule="exact"/>
              <w:rPr>
                <w:rFonts w:ascii="Arial" w:hAnsi="Arial" w:cs="Arial"/>
              </w:rPr>
            </w:pPr>
            <w:r>
              <w:rPr>
                <w:rFonts w:ascii="Arial" w:hAnsi="Arial" w:cs="Arial"/>
              </w:rPr>
              <w:t>17</w:t>
            </w:r>
          </w:p>
        </w:tc>
        <w:tc>
          <w:tcPr>
            <w:tcW w:w="6502" w:type="dxa"/>
          </w:tcPr>
          <w:p w14:paraId="77CBEB57" w14:textId="570D40DF"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Links with Other Policies</w:t>
            </w:r>
          </w:p>
        </w:tc>
        <w:tc>
          <w:tcPr>
            <w:tcW w:w="1276" w:type="dxa"/>
          </w:tcPr>
          <w:p w14:paraId="651063B6" w14:textId="6F15A06C" w:rsidR="00F1563E" w:rsidRPr="000E5668" w:rsidRDefault="00C70250" w:rsidP="005B524E">
            <w:pPr>
              <w:widowControl w:val="0"/>
              <w:autoSpaceDE w:val="0"/>
              <w:autoSpaceDN w:val="0"/>
              <w:adjustRightInd w:val="0"/>
              <w:spacing w:line="246" w:lineRule="exact"/>
              <w:jc w:val="center"/>
              <w:rPr>
                <w:rFonts w:ascii="Arial" w:hAnsi="Arial" w:cs="Arial"/>
              </w:rPr>
            </w:pPr>
            <w:r>
              <w:rPr>
                <w:rFonts w:ascii="Arial" w:hAnsi="Arial" w:cs="Arial"/>
              </w:rPr>
              <w:t>24</w:t>
            </w:r>
          </w:p>
        </w:tc>
      </w:tr>
      <w:tr w:rsidR="00F1563E" w:rsidRPr="000E5668" w14:paraId="6E6B1AF7" w14:textId="77777777" w:rsidTr="00AB4707">
        <w:trPr>
          <w:trHeight w:val="284"/>
        </w:trPr>
        <w:tc>
          <w:tcPr>
            <w:tcW w:w="1011" w:type="dxa"/>
          </w:tcPr>
          <w:p w14:paraId="61060619" w14:textId="5E074D77" w:rsidR="00F1563E" w:rsidRPr="000E5668" w:rsidRDefault="00F1563E" w:rsidP="002D381A">
            <w:pPr>
              <w:widowControl w:val="0"/>
              <w:autoSpaceDE w:val="0"/>
              <w:autoSpaceDN w:val="0"/>
              <w:adjustRightInd w:val="0"/>
              <w:spacing w:line="246" w:lineRule="exact"/>
              <w:rPr>
                <w:rFonts w:ascii="Arial" w:hAnsi="Arial" w:cs="Arial"/>
              </w:rPr>
            </w:pPr>
          </w:p>
        </w:tc>
        <w:tc>
          <w:tcPr>
            <w:tcW w:w="6502" w:type="dxa"/>
          </w:tcPr>
          <w:p w14:paraId="3F24E8A4" w14:textId="327E99C2"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Appendix 1: Types of Abuse</w:t>
            </w:r>
          </w:p>
        </w:tc>
        <w:tc>
          <w:tcPr>
            <w:tcW w:w="1276" w:type="dxa"/>
          </w:tcPr>
          <w:p w14:paraId="05FDA337" w14:textId="0FBADF44" w:rsidR="00F1563E" w:rsidRPr="000E5668" w:rsidRDefault="000A075D" w:rsidP="005B524E">
            <w:pPr>
              <w:widowControl w:val="0"/>
              <w:autoSpaceDE w:val="0"/>
              <w:autoSpaceDN w:val="0"/>
              <w:adjustRightInd w:val="0"/>
              <w:spacing w:line="246" w:lineRule="exact"/>
              <w:jc w:val="center"/>
              <w:rPr>
                <w:rFonts w:ascii="Arial" w:hAnsi="Arial" w:cs="Arial"/>
              </w:rPr>
            </w:pPr>
            <w:r>
              <w:rPr>
                <w:rFonts w:ascii="Arial" w:hAnsi="Arial" w:cs="Arial"/>
              </w:rPr>
              <w:t>25</w:t>
            </w:r>
          </w:p>
        </w:tc>
      </w:tr>
      <w:tr w:rsidR="00F1563E" w:rsidRPr="000E5668" w14:paraId="57ACCE94" w14:textId="77777777" w:rsidTr="00AB4707">
        <w:trPr>
          <w:trHeight w:val="284"/>
        </w:trPr>
        <w:tc>
          <w:tcPr>
            <w:tcW w:w="1011" w:type="dxa"/>
          </w:tcPr>
          <w:p w14:paraId="1DF67975" w14:textId="3DDD6CC9" w:rsidR="00F1563E" w:rsidRPr="000E5668" w:rsidRDefault="00F1563E" w:rsidP="002D381A">
            <w:pPr>
              <w:widowControl w:val="0"/>
              <w:autoSpaceDE w:val="0"/>
              <w:autoSpaceDN w:val="0"/>
              <w:adjustRightInd w:val="0"/>
              <w:spacing w:line="246" w:lineRule="exact"/>
              <w:rPr>
                <w:rFonts w:ascii="Arial" w:hAnsi="Arial" w:cs="Arial"/>
              </w:rPr>
            </w:pPr>
          </w:p>
        </w:tc>
        <w:tc>
          <w:tcPr>
            <w:tcW w:w="6502" w:type="dxa"/>
          </w:tcPr>
          <w:p w14:paraId="139E3D92" w14:textId="7A498C6D" w:rsidR="00F1563E" w:rsidRPr="000E5668" w:rsidRDefault="00F1563E" w:rsidP="002D381A">
            <w:pPr>
              <w:widowControl w:val="0"/>
              <w:autoSpaceDE w:val="0"/>
              <w:autoSpaceDN w:val="0"/>
              <w:adjustRightInd w:val="0"/>
              <w:spacing w:line="246" w:lineRule="exact"/>
              <w:ind w:left="302"/>
              <w:rPr>
                <w:rFonts w:ascii="Arial" w:hAnsi="Arial" w:cs="Arial"/>
              </w:rPr>
            </w:pPr>
            <w:r>
              <w:rPr>
                <w:rFonts w:ascii="Arial" w:hAnsi="Arial" w:cs="Arial"/>
              </w:rPr>
              <w:t>Appendix 2: Specific Safeguarding Issues</w:t>
            </w:r>
          </w:p>
        </w:tc>
        <w:tc>
          <w:tcPr>
            <w:tcW w:w="1276" w:type="dxa"/>
          </w:tcPr>
          <w:p w14:paraId="38ACC921" w14:textId="0B648CB2" w:rsidR="00F1563E" w:rsidRPr="000E5668" w:rsidRDefault="000A075D" w:rsidP="005B524E">
            <w:pPr>
              <w:widowControl w:val="0"/>
              <w:autoSpaceDE w:val="0"/>
              <w:autoSpaceDN w:val="0"/>
              <w:adjustRightInd w:val="0"/>
              <w:spacing w:line="246" w:lineRule="exact"/>
              <w:jc w:val="center"/>
              <w:rPr>
                <w:rFonts w:ascii="Arial" w:hAnsi="Arial" w:cs="Arial"/>
              </w:rPr>
            </w:pPr>
            <w:r>
              <w:rPr>
                <w:rFonts w:ascii="Arial" w:hAnsi="Arial" w:cs="Arial"/>
              </w:rPr>
              <w:t>26</w:t>
            </w:r>
          </w:p>
        </w:tc>
      </w:tr>
      <w:tr w:rsidR="00F1563E" w:rsidRPr="000E5668" w14:paraId="5A16DAB4" w14:textId="77777777" w:rsidTr="00AB4707">
        <w:trPr>
          <w:trHeight w:val="284"/>
        </w:trPr>
        <w:tc>
          <w:tcPr>
            <w:tcW w:w="1011" w:type="dxa"/>
          </w:tcPr>
          <w:p w14:paraId="1B7DEA92" w14:textId="729D32B2" w:rsidR="00F1563E" w:rsidRPr="000E5668" w:rsidRDefault="00F1563E" w:rsidP="002D381A">
            <w:pPr>
              <w:widowControl w:val="0"/>
              <w:autoSpaceDE w:val="0"/>
              <w:autoSpaceDN w:val="0"/>
              <w:adjustRightInd w:val="0"/>
              <w:spacing w:line="246" w:lineRule="exact"/>
              <w:rPr>
                <w:rFonts w:ascii="Arial" w:hAnsi="Arial" w:cs="Arial"/>
              </w:rPr>
            </w:pPr>
          </w:p>
        </w:tc>
        <w:tc>
          <w:tcPr>
            <w:tcW w:w="6502" w:type="dxa"/>
          </w:tcPr>
          <w:p w14:paraId="489C9E9B" w14:textId="4D5A01D7" w:rsidR="00F1563E" w:rsidRPr="000E5668" w:rsidRDefault="00490B0B" w:rsidP="002D381A">
            <w:pPr>
              <w:widowControl w:val="0"/>
              <w:autoSpaceDE w:val="0"/>
              <w:autoSpaceDN w:val="0"/>
              <w:adjustRightInd w:val="0"/>
              <w:spacing w:line="246" w:lineRule="exact"/>
              <w:ind w:left="302"/>
              <w:rPr>
                <w:rFonts w:ascii="Arial" w:hAnsi="Arial" w:cs="Arial"/>
              </w:rPr>
            </w:pPr>
            <w:r>
              <w:rPr>
                <w:rFonts w:ascii="Arial" w:hAnsi="Arial" w:cs="Arial"/>
              </w:rPr>
              <w:t>Policy</w:t>
            </w:r>
            <w:r w:rsidR="00F1563E">
              <w:rPr>
                <w:rFonts w:ascii="Arial" w:hAnsi="Arial" w:cs="Arial"/>
              </w:rPr>
              <w:t xml:space="preserve"> History</w:t>
            </w:r>
          </w:p>
        </w:tc>
        <w:tc>
          <w:tcPr>
            <w:tcW w:w="1276" w:type="dxa"/>
          </w:tcPr>
          <w:p w14:paraId="3B7D89A9" w14:textId="70C8CFF0" w:rsidR="00F1563E" w:rsidRPr="000E5668" w:rsidRDefault="000A075D" w:rsidP="005B524E">
            <w:pPr>
              <w:widowControl w:val="0"/>
              <w:autoSpaceDE w:val="0"/>
              <w:autoSpaceDN w:val="0"/>
              <w:adjustRightInd w:val="0"/>
              <w:spacing w:line="246" w:lineRule="exact"/>
              <w:jc w:val="center"/>
              <w:rPr>
                <w:rFonts w:ascii="Arial" w:hAnsi="Arial" w:cs="Arial"/>
              </w:rPr>
            </w:pPr>
            <w:r>
              <w:rPr>
                <w:rFonts w:ascii="Arial" w:hAnsi="Arial" w:cs="Arial"/>
              </w:rPr>
              <w:t>35</w:t>
            </w:r>
          </w:p>
        </w:tc>
      </w:tr>
      <w:tr w:rsidR="00F1563E" w:rsidRPr="000E5668" w14:paraId="4CBE0BD1" w14:textId="77777777" w:rsidTr="00AB4707">
        <w:trPr>
          <w:trHeight w:val="284"/>
        </w:trPr>
        <w:tc>
          <w:tcPr>
            <w:tcW w:w="1011" w:type="dxa"/>
          </w:tcPr>
          <w:p w14:paraId="39D12214" w14:textId="1FFB68CD" w:rsidR="00F1563E" w:rsidRPr="000E5668" w:rsidRDefault="00F1563E" w:rsidP="002D381A">
            <w:pPr>
              <w:widowControl w:val="0"/>
              <w:autoSpaceDE w:val="0"/>
              <w:autoSpaceDN w:val="0"/>
              <w:adjustRightInd w:val="0"/>
              <w:spacing w:line="246" w:lineRule="exact"/>
              <w:rPr>
                <w:rFonts w:ascii="Arial" w:hAnsi="Arial" w:cs="Arial"/>
              </w:rPr>
            </w:pPr>
          </w:p>
        </w:tc>
        <w:tc>
          <w:tcPr>
            <w:tcW w:w="6502" w:type="dxa"/>
          </w:tcPr>
          <w:p w14:paraId="27152851" w14:textId="0AF04496" w:rsidR="00F1563E" w:rsidRPr="000E5668" w:rsidRDefault="00F1563E" w:rsidP="002D381A">
            <w:pPr>
              <w:widowControl w:val="0"/>
              <w:autoSpaceDE w:val="0"/>
              <w:autoSpaceDN w:val="0"/>
              <w:adjustRightInd w:val="0"/>
              <w:spacing w:line="246" w:lineRule="exact"/>
              <w:ind w:left="302"/>
              <w:rPr>
                <w:rFonts w:ascii="Arial" w:hAnsi="Arial" w:cs="Arial"/>
              </w:rPr>
            </w:pPr>
          </w:p>
        </w:tc>
        <w:tc>
          <w:tcPr>
            <w:tcW w:w="1276" w:type="dxa"/>
          </w:tcPr>
          <w:p w14:paraId="71B8771A" w14:textId="77777777" w:rsidR="00F1563E" w:rsidRPr="000E5668" w:rsidRDefault="00F1563E" w:rsidP="005B524E">
            <w:pPr>
              <w:widowControl w:val="0"/>
              <w:autoSpaceDE w:val="0"/>
              <w:autoSpaceDN w:val="0"/>
              <w:adjustRightInd w:val="0"/>
              <w:spacing w:line="246" w:lineRule="exact"/>
              <w:jc w:val="center"/>
              <w:rPr>
                <w:rFonts w:ascii="Arial" w:hAnsi="Arial" w:cs="Arial"/>
              </w:rPr>
            </w:pPr>
          </w:p>
        </w:tc>
      </w:tr>
    </w:tbl>
    <w:p w14:paraId="09D5DC6A" w14:textId="1F4E3001" w:rsidR="00336694" w:rsidRDefault="00336694" w:rsidP="00B06207">
      <w:pPr>
        <w:rPr>
          <w:rFonts w:ascii="Arial" w:hAnsi="Arial" w:cs="Arial"/>
          <w:b/>
        </w:rPr>
      </w:pPr>
    </w:p>
    <w:p w14:paraId="15945C59" w14:textId="77777777" w:rsidR="00336694" w:rsidRDefault="00336694">
      <w:pPr>
        <w:rPr>
          <w:rFonts w:ascii="Arial" w:hAnsi="Arial" w:cs="Arial"/>
          <w:b/>
        </w:rPr>
      </w:pPr>
      <w:r>
        <w:rPr>
          <w:rFonts w:ascii="Arial" w:hAnsi="Arial" w:cs="Arial"/>
          <w:b/>
        </w:rPr>
        <w:br w:type="page"/>
      </w:r>
    </w:p>
    <w:p w14:paraId="01AF4D47" w14:textId="5A4CFF60" w:rsidR="009F3BB0" w:rsidRPr="00666BD6" w:rsidRDefault="009F3BB0" w:rsidP="001056C8">
      <w:pPr>
        <w:pStyle w:val="ListParagraph1"/>
        <w:numPr>
          <w:ilvl w:val="0"/>
          <w:numId w:val="1"/>
        </w:numPr>
        <w:spacing w:before="120" w:line="240" w:lineRule="auto"/>
        <w:ind w:left="426" w:hanging="426"/>
        <w:rPr>
          <w:rFonts w:ascii="Arial" w:hAnsi="Arial" w:cs="Arial"/>
          <w:b/>
          <w:sz w:val="24"/>
        </w:rPr>
      </w:pPr>
      <w:r>
        <w:rPr>
          <w:rFonts w:ascii="Arial" w:hAnsi="Arial" w:cs="Arial"/>
          <w:b/>
          <w:sz w:val="24"/>
        </w:rPr>
        <w:lastRenderedPageBreak/>
        <w:t>AIMS</w:t>
      </w:r>
    </w:p>
    <w:p w14:paraId="5F7C1B9C" w14:textId="6AC64430" w:rsidR="009F3BB0" w:rsidRPr="00666BD6" w:rsidRDefault="00B246EE" w:rsidP="002D381A">
      <w:pPr>
        <w:spacing w:after="120" w:line="240" w:lineRule="auto"/>
        <w:rPr>
          <w:rFonts w:ascii="Arial" w:eastAsia="MS Mincho" w:hAnsi="Arial" w:cs="Arial"/>
          <w:lang w:val="en-US"/>
        </w:rPr>
      </w:pPr>
      <w:r>
        <w:rPr>
          <w:rFonts w:ascii="Arial" w:eastAsia="MS Mincho" w:hAnsi="Arial" w:cs="Arial"/>
          <w:lang w:val="en-US"/>
        </w:rPr>
        <w:t xml:space="preserve">1.1  </w:t>
      </w:r>
      <w:r w:rsidR="009F3BB0" w:rsidRPr="00666BD6">
        <w:rPr>
          <w:rFonts w:ascii="Arial" w:eastAsia="MS Mincho" w:hAnsi="Arial" w:cs="Arial"/>
          <w:lang w:val="en-US"/>
        </w:rPr>
        <w:t>The school aims to ensure that:</w:t>
      </w:r>
    </w:p>
    <w:p w14:paraId="373C2130" w14:textId="77777777" w:rsidR="009F3BB0" w:rsidRPr="00666BD6" w:rsidRDefault="009F3BB0" w:rsidP="001056C8">
      <w:pPr>
        <w:pStyle w:val="ListParagraph"/>
        <w:numPr>
          <w:ilvl w:val="0"/>
          <w:numId w:val="3"/>
        </w:numPr>
        <w:spacing w:after="120"/>
        <w:ind w:left="709" w:hanging="283"/>
        <w:rPr>
          <w:rFonts w:ascii="Arial" w:eastAsia="MS Mincho" w:hAnsi="Arial" w:cs="Arial"/>
          <w:sz w:val="22"/>
          <w:szCs w:val="22"/>
          <w:lang w:val="en-US"/>
        </w:rPr>
      </w:pPr>
      <w:r w:rsidRPr="00666BD6">
        <w:rPr>
          <w:rFonts w:ascii="Arial" w:eastAsia="MS Mincho" w:hAnsi="Arial" w:cs="Arial"/>
          <w:sz w:val="22"/>
          <w:szCs w:val="22"/>
          <w:lang w:val="en-US"/>
        </w:rPr>
        <w:t>Appropriate action is taken in a timely manner to safeguard and promote children’s welfare</w:t>
      </w:r>
    </w:p>
    <w:p w14:paraId="18D20F66" w14:textId="77777777" w:rsidR="009F3BB0" w:rsidRPr="00666BD6" w:rsidRDefault="009F3BB0" w:rsidP="001056C8">
      <w:pPr>
        <w:pStyle w:val="ListParagraph"/>
        <w:numPr>
          <w:ilvl w:val="0"/>
          <w:numId w:val="3"/>
        </w:numPr>
        <w:spacing w:after="120"/>
        <w:ind w:left="709" w:hanging="283"/>
        <w:rPr>
          <w:rFonts w:ascii="Arial" w:eastAsia="MS Mincho" w:hAnsi="Arial" w:cs="Arial"/>
          <w:sz w:val="22"/>
          <w:szCs w:val="22"/>
          <w:lang w:val="en-US"/>
        </w:rPr>
      </w:pPr>
      <w:r w:rsidRPr="00666BD6">
        <w:rPr>
          <w:rFonts w:ascii="Arial" w:eastAsia="MS Mincho" w:hAnsi="Arial" w:cs="Arial"/>
          <w:sz w:val="22"/>
          <w:szCs w:val="22"/>
          <w:lang w:val="en-US"/>
        </w:rPr>
        <w:t>All staff are aware of their statutory responsibilities with respect to safeguarding</w:t>
      </w:r>
    </w:p>
    <w:p w14:paraId="22219818" w14:textId="077D1DB4" w:rsidR="00AB4707" w:rsidRPr="001B7966" w:rsidRDefault="009F3BB0" w:rsidP="001056C8">
      <w:pPr>
        <w:pStyle w:val="ListParagraph"/>
        <w:numPr>
          <w:ilvl w:val="0"/>
          <w:numId w:val="3"/>
        </w:numPr>
        <w:spacing w:after="120"/>
        <w:ind w:left="709" w:hanging="283"/>
        <w:rPr>
          <w:rFonts w:ascii="Arial" w:eastAsia="MS Mincho" w:hAnsi="Arial" w:cs="Arial"/>
          <w:sz w:val="22"/>
          <w:szCs w:val="22"/>
          <w:lang w:val="en-US"/>
        </w:rPr>
      </w:pPr>
      <w:r w:rsidRPr="00666BD6">
        <w:rPr>
          <w:rFonts w:ascii="Arial" w:eastAsia="MS Mincho" w:hAnsi="Arial" w:cs="Arial"/>
          <w:sz w:val="22"/>
          <w:szCs w:val="22"/>
          <w:lang w:val="en-US"/>
        </w:rPr>
        <w:t>Staff are properly trained in recognising and reporting safeguarding issues</w:t>
      </w:r>
    </w:p>
    <w:p w14:paraId="04BF8B5F" w14:textId="543E3B4A" w:rsidR="003847FB" w:rsidRPr="003847FB" w:rsidRDefault="003847FB" w:rsidP="002A0A67">
      <w:pPr>
        <w:pStyle w:val="Heading1"/>
      </w:pPr>
      <w:bookmarkStart w:id="0" w:name="_Toc106271473"/>
      <w:bookmarkStart w:id="1" w:name="_Toc110333106"/>
      <w:r w:rsidRPr="003847FB">
        <w:t>Legislation and statutory guidance</w:t>
      </w:r>
      <w:bookmarkEnd w:id="0"/>
      <w:bookmarkEnd w:id="1"/>
    </w:p>
    <w:p w14:paraId="76952F23" w14:textId="77777777" w:rsidR="003847FB" w:rsidRPr="003847FB" w:rsidRDefault="003847FB" w:rsidP="003847FB">
      <w:pPr>
        <w:pStyle w:val="NoSpacing"/>
        <w:ind w:left="363"/>
        <w:rPr>
          <w:lang w:eastAsia="en-US"/>
        </w:rPr>
      </w:pPr>
    </w:p>
    <w:p w14:paraId="43527A27" w14:textId="11057EFB" w:rsidR="003847FB" w:rsidRPr="00F0648E" w:rsidRDefault="00B246EE" w:rsidP="00662803">
      <w:pPr>
        <w:spacing w:after="120" w:line="240" w:lineRule="auto"/>
        <w:ind w:left="426" w:hanging="426"/>
        <w:rPr>
          <w:rFonts w:ascii="Arial" w:eastAsia="MS Mincho" w:hAnsi="Arial" w:cs="Arial"/>
          <w:lang w:val="en-US"/>
        </w:rPr>
      </w:pPr>
      <w:r w:rsidRPr="00F0648E">
        <w:rPr>
          <w:rFonts w:ascii="Arial" w:eastAsia="Arial" w:hAnsi="Arial" w:cs="Arial"/>
          <w:lang w:val="en-US"/>
        </w:rPr>
        <w:t xml:space="preserve">2.1  </w:t>
      </w:r>
      <w:r w:rsidR="003847FB" w:rsidRPr="00F0648E">
        <w:rPr>
          <w:rFonts w:ascii="Arial" w:eastAsia="Arial" w:hAnsi="Arial" w:cs="Arial"/>
          <w:lang w:val="en-US"/>
        </w:rPr>
        <w:t xml:space="preserve">This </w:t>
      </w:r>
      <w:r w:rsidR="00490B0B">
        <w:rPr>
          <w:rFonts w:ascii="Arial" w:eastAsia="Arial" w:hAnsi="Arial" w:cs="Arial"/>
          <w:lang w:val="en-US"/>
        </w:rPr>
        <w:t>P</w:t>
      </w:r>
      <w:r w:rsidR="003847FB" w:rsidRPr="00F0648E">
        <w:rPr>
          <w:rFonts w:ascii="Arial" w:eastAsia="Arial" w:hAnsi="Arial" w:cs="Arial"/>
          <w:lang w:val="en-US"/>
        </w:rPr>
        <w:t xml:space="preserve">olicy is based on the Department for Education’s statutory guidance </w:t>
      </w:r>
      <w:hyperlink r:id="rId9" w:history="1">
        <w:r w:rsidR="003847FB" w:rsidRPr="00F0648E">
          <w:rPr>
            <w:rFonts w:ascii="Arial" w:eastAsia="MS Mincho" w:hAnsi="Arial" w:cs="Arial"/>
            <w:u w:val="single"/>
            <w:lang w:val="en-US"/>
          </w:rPr>
          <w:t>Keeping Children Safe in Education (2022)</w:t>
        </w:r>
      </w:hyperlink>
      <w:r w:rsidR="003847FB" w:rsidRPr="00F0648E">
        <w:rPr>
          <w:rFonts w:ascii="Arial" w:eastAsia="Arial" w:hAnsi="Arial" w:cs="Arial"/>
          <w:lang w:val="en-US"/>
        </w:rPr>
        <w:t xml:space="preserve"> and </w:t>
      </w:r>
      <w:hyperlink r:id="rId10" w:history="1">
        <w:r w:rsidR="003847FB" w:rsidRPr="00F0648E">
          <w:rPr>
            <w:rFonts w:ascii="Arial" w:eastAsia="MS Mincho" w:hAnsi="Arial" w:cs="Arial"/>
            <w:u w:val="single"/>
            <w:lang w:val="en-US"/>
          </w:rPr>
          <w:t>Working Together to Safeguard Children (2018)</w:t>
        </w:r>
      </w:hyperlink>
      <w:r w:rsidR="003847FB" w:rsidRPr="00F0648E">
        <w:rPr>
          <w:rFonts w:ascii="Arial" w:eastAsia="Arial" w:hAnsi="Arial" w:cs="Arial"/>
          <w:lang w:val="en-US"/>
        </w:rPr>
        <w:t xml:space="preserve">, and the </w:t>
      </w:r>
      <w:hyperlink r:id="rId11" w:history="1">
        <w:r w:rsidR="003847FB" w:rsidRPr="00F0648E">
          <w:rPr>
            <w:rFonts w:ascii="Arial" w:eastAsia="MS Mincho" w:hAnsi="Arial" w:cs="Arial"/>
            <w:u w:val="single"/>
            <w:lang w:val="en-US"/>
          </w:rPr>
          <w:t>Governance Handbook</w:t>
        </w:r>
      </w:hyperlink>
      <w:r w:rsidR="003847FB" w:rsidRPr="00F0648E">
        <w:rPr>
          <w:rFonts w:ascii="Arial" w:eastAsia="Arial" w:hAnsi="Arial" w:cs="Arial"/>
          <w:lang w:val="en-US"/>
        </w:rPr>
        <w:t xml:space="preserve">. We comply with this guidance and </w:t>
      </w:r>
      <w:r w:rsidR="003847FB" w:rsidRPr="00F0648E">
        <w:rPr>
          <w:rFonts w:ascii="Arial" w:eastAsia="MS Mincho" w:hAnsi="Arial" w:cs="Arial"/>
          <w:lang w:val="en-US"/>
        </w:rPr>
        <w:t xml:space="preserve">the arrangements agreed and published by our 3 local safeguarding partners. </w:t>
      </w:r>
    </w:p>
    <w:p w14:paraId="4E24FE50" w14:textId="1AE52FEA" w:rsidR="003847FB" w:rsidRPr="00F0648E" w:rsidRDefault="00B246EE" w:rsidP="002D381A">
      <w:pPr>
        <w:spacing w:after="120" w:line="240" w:lineRule="auto"/>
        <w:rPr>
          <w:rFonts w:ascii="Arial" w:eastAsia="MS Mincho" w:hAnsi="Arial" w:cs="Arial"/>
          <w:lang w:val="en-US"/>
        </w:rPr>
      </w:pPr>
      <w:r w:rsidRPr="00F0648E">
        <w:rPr>
          <w:rFonts w:ascii="Arial" w:eastAsia="Arial" w:hAnsi="Arial" w:cs="Arial"/>
          <w:lang w:val="en-US"/>
        </w:rPr>
        <w:t xml:space="preserve">2.2  </w:t>
      </w:r>
      <w:r w:rsidR="003847FB" w:rsidRPr="00F0648E">
        <w:rPr>
          <w:rFonts w:ascii="Arial" w:eastAsia="Arial" w:hAnsi="Arial" w:cs="Arial"/>
          <w:lang w:val="en-US"/>
        </w:rPr>
        <w:t xml:space="preserve">This </w:t>
      </w:r>
      <w:r w:rsidR="00490B0B">
        <w:rPr>
          <w:rFonts w:ascii="Arial" w:eastAsia="Arial" w:hAnsi="Arial" w:cs="Arial"/>
          <w:lang w:val="en-US"/>
        </w:rPr>
        <w:t>P</w:t>
      </w:r>
      <w:r w:rsidR="003847FB" w:rsidRPr="00F0648E">
        <w:rPr>
          <w:rFonts w:ascii="Arial" w:eastAsia="Arial" w:hAnsi="Arial" w:cs="Arial"/>
          <w:lang w:val="en-US"/>
        </w:rPr>
        <w:t>olicy is also based on the following legislation:</w:t>
      </w:r>
    </w:p>
    <w:p w14:paraId="7C3D1C39" w14:textId="77777777" w:rsidR="003847FB" w:rsidRPr="00F0648E" w:rsidRDefault="003847FB" w:rsidP="001056C8">
      <w:pPr>
        <w:pStyle w:val="ListParagraph"/>
        <w:numPr>
          <w:ilvl w:val="0"/>
          <w:numId w:val="4"/>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 xml:space="preserve">Part 3 of the schedule to the </w:t>
      </w:r>
      <w:hyperlink r:id="rId12" w:history="1">
        <w:r w:rsidRPr="00F0648E">
          <w:rPr>
            <w:rFonts w:ascii="Arial" w:eastAsia="Arial" w:hAnsi="Arial" w:cs="Arial"/>
            <w:sz w:val="22"/>
            <w:szCs w:val="22"/>
            <w:u w:val="single"/>
            <w:lang w:val="en-US"/>
          </w:rPr>
          <w:t>Education (Independent School Standards) Regulations 2014</w:t>
        </w:r>
      </w:hyperlink>
      <w:r w:rsidRPr="00F0648E">
        <w:rPr>
          <w:rFonts w:ascii="Arial" w:eastAsia="MS Mincho" w:hAnsi="Arial" w:cs="Arial"/>
          <w:sz w:val="22"/>
          <w:szCs w:val="22"/>
          <w:lang w:val="en-US"/>
        </w:rPr>
        <w:t xml:space="preserve">, which places a duty on academies and independent schools to safeguard and promote the welfare of pupils at the school </w:t>
      </w:r>
    </w:p>
    <w:p w14:paraId="4F70BCC1" w14:textId="77777777" w:rsidR="003847FB" w:rsidRPr="00F0648E" w:rsidRDefault="00C03749" w:rsidP="001056C8">
      <w:pPr>
        <w:pStyle w:val="ListParagraph"/>
        <w:numPr>
          <w:ilvl w:val="0"/>
          <w:numId w:val="4"/>
        </w:numPr>
        <w:spacing w:after="120"/>
        <w:ind w:left="709" w:hanging="283"/>
        <w:rPr>
          <w:rFonts w:ascii="Arial" w:eastAsia="MS Mincho" w:hAnsi="Arial" w:cs="Arial"/>
          <w:sz w:val="22"/>
          <w:szCs w:val="22"/>
          <w:lang w:val="en-US"/>
        </w:rPr>
      </w:pPr>
      <w:hyperlink r:id="rId13" w:history="1">
        <w:r w:rsidR="003847FB" w:rsidRPr="00F0648E">
          <w:rPr>
            <w:rFonts w:ascii="Arial" w:eastAsia="Arial" w:hAnsi="Arial" w:cs="Arial"/>
            <w:sz w:val="22"/>
            <w:szCs w:val="22"/>
            <w:u w:val="single"/>
            <w:lang w:val="en-US"/>
          </w:rPr>
          <w:t>The Children Act 1989</w:t>
        </w:r>
      </w:hyperlink>
      <w:r w:rsidR="003847FB" w:rsidRPr="00F0648E">
        <w:rPr>
          <w:rFonts w:ascii="Arial" w:eastAsia="MS Mincho" w:hAnsi="Arial" w:cs="Arial"/>
          <w:sz w:val="22"/>
          <w:szCs w:val="22"/>
          <w:lang w:val="en-US"/>
        </w:rPr>
        <w:t xml:space="preserve"> (and </w:t>
      </w:r>
      <w:hyperlink r:id="rId14" w:history="1">
        <w:r w:rsidR="003847FB" w:rsidRPr="00F0648E">
          <w:rPr>
            <w:rFonts w:ascii="Arial" w:eastAsia="Arial" w:hAnsi="Arial" w:cs="Arial"/>
            <w:sz w:val="22"/>
            <w:szCs w:val="22"/>
            <w:u w:val="single"/>
            <w:lang w:val="en-US"/>
          </w:rPr>
          <w:t>2004 amendment</w:t>
        </w:r>
      </w:hyperlink>
      <w:r w:rsidR="003847FB" w:rsidRPr="00F0648E">
        <w:rPr>
          <w:rFonts w:ascii="Arial" w:eastAsia="MS Mincho" w:hAnsi="Arial" w:cs="Arial"/>
          <w:sz w:val="22"/>
          <w:szCs w:val="22"/>
          <w:lang w:val="en-US"/>
        </w:rPr>
        <w:t>), which provides a framework for the care and protection of children</w:t>
      </w:r>
    </w:p>
    <w:p w14:paraId="3306104E" w14:textId="656BD77B" w:rsidR="003847FB" w:rsidRPr="00F0648E" w:rsidRDefault="003847FB" w:rsidP="001056C8">
      <w:pPr>
        <w:pStyle w:val="ListParagraph"/>
        <w:numPr>
          <w:ilvl w:val="0"/>
          <w:numId w:val="4"/>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 xml:space="preserve">Section 5B(11) of the Female Genital Mutilation Act 2003, as inserted by section 74 of the </w:t>
      </w:r>
      <w:hyperlink r:id="rId15" w:history="1">
        <w:r w:rsidRPr="00F0648E">
          <w:rPr>
            <w:rFonts w:ascii="Arial" w:eastAsia="Arial" w:hAnsi="Arial" w:cs="Arial"/>
            <w:sz w:val="22"/>
            <w:szCs w:val="22"/>
            <w:u w:val="single"/>
            <w:lang w:val="en-US"/>
          </w:rPr>
          <w:t>Serious Crime Act 2015</w:t>
        </w:r>
      </w:hyperlink>
      <w:r w:rsidRPr="00F0648E">
        <w:rPr>
          <w:rFonts w:ascii="Arial" w:eastAsia="MS Mincho" w:hAnsi="Arial" w:cs="Arial"/>
          <w:sz w:val="22"/>
          <w:szCs w:val="22"/>
          <w:lang w:val="en-US"/>
        </w:rPr>
        <w:t xml:space="preserve">, which places a statutory duty on </w:t>
      </w:r>
      <w:r w:rsidR="00BC304D">
        <w:rPr>
          <w:rFonts w:ascii="Arial" w:eastAsia="MS Mincho" w:hAnsi="Arial" w:cs="Arial"/>
          <w:sz w:val="22"/>
          <w:szCs w:val="22"/>
          <w:lang w:val="en-US"/>
        </w:rPr>
        <w:t>T</w:t>
      </w:r>
      <w:r w:rsidRPr="00F0648E">
        <w:rPr>
          <w:rFonts w:ascii="Arial" w:eastAsia="MS Mincho" w:hAnsi="Arial" w:cs="Arial"/>
          <w:sz w:val="22"/>
          <w:szCs w:val="22"/>
          <w:lang w:val="en-US"/>
        </w:rPr>
        <w:t>eachers to report to the police where they discover that female genital mutilation (FGM) appears to have been carried out on a girl under 18</w:t>
      </w:r>
    </w:p>
    <w:p w14:paraId="0AAC5229" w14:textId="77777777" w:rsidR="003847FB" w:rsidRPr="00F0648E" w:rsidRDefault="00C03749" w:rsidP="001056C8">
      <w:pPr>
        <w:pStyle w:val="ListParagraph"/>
        <w:numPr>
          <w:ilvl w:val="0"/>
          <w:numId w:val="4"/>
        </w:numPr>
        <w:spacing w:after="120"/>
        <w:ind w:left="709" w:hanging="283"/>
        <w:rPr>
          <w:rFonts w:ascii="Arial" w:eastAsia="MS Mincho" w:hAnsi="Arial" w:cs="Arial"/>
          <w:sz w:val="22"/>
          <w:szCs w:val="22"/>
          <w:lang w:val="en-US"/>
        </w:rPr>
      </w:pPr>
      <w:hyperlink r:id="rId16" w:history="1">
        <w:r w:rsidR="003847FB" w:rsidRPr="00F0648E">
          <w:rPr>
            <w:rFonts w:ascii="Arial" w:eastAsia="Arial" w:hAnsi="Arial" w:cs="Arial"/>
            <w:sz w:val="22"/>
            <w:szCs w:val="22"/>
            <w:u w:val="single"/>
            <w:lang w:val="en-US"/>
          </w:rPr>
          <w:t>Statutory guidance on FGM</w:t>
        </w:r>
      </w:hyperlink>
      <w:r w:rsidR="003847FB" w:rsidRPr="00F0648E">
        <w:rPr>
          <w:rFonts w:ascii="Arial" w:eastAsia="MS Mincho" w:hAnsi="Arial" w:cs="Arial"/>
          <w:sz w:val="22"/>
          <w:szCs w:val="22"/>
          <w:lang w:val="en-US"/>
        </w:rPr>
        <w:t xml:space="preserve">, which sets out responsibilities with regards to safeguarding and supporting girls affected by FGM </w:t>
      </w:r>
    </w:p>
    <w:p w14:paraId="0FD8AFDC" w14:textId="77777777" w:rsidR="003847FB" w:rsidRPr="00F0648E" w:rsidRDefault="00C03749" w:rsidP="001056C8">
      <w:pPr>
        <w:pStyle w:val="ListParagraph"/>
        <w:numPr>
          <w:ilvl w:val="0"/>
          <w:numId w:val="4"/>
        </w:numPr>
        <w:spacing w:after="120"/>
        <w:ind w:left="709" w:hanging="283"/>
        <w:rPr>
          <w:rFonts w:ascii="Arial" w:eastAsia="MS Mincho" w:hAnsi="Arial" w:cs="Arial"/>
          <w:sz w:val="22"/>
          <w:szCs w:val="22"/>
          <w:lang w:val="en-US"/>
        </w:rPr>
      </w:pPr>
      <w:hyperlink r:id="rId17" w:history="1">
        <w:r w:rsidR="003847FB" w:rsidRPr="00F0648E">
          <w:rPr>
            <w:rFonts w:ascii="Arial" w:eastAsia="Arial" w:hAnsi="Arial" w:cs="Arial"/>
            <w:sz w:val="22"/>
            <w:szCs w:val="22"/>
            <w:u w:val="single"/>
            <w:lang w:val="en-US"/>
          </w:rPr>
          <w:t>The Rehabilitation of Offenders Act 1974</w:t>
        </w:r>
      </w:hyperlink>
      <w:r w:rsidR="003847FB" w:rsidRPr="00F0648E">
        <w:rPr>
          <w:rFonts w:ascii="Arial" w:eastAsia="MS Mincho" w:hAnsi="Arial" w:cs="Arial"/>
          <w:sz w:val="22"/>
          <w:szCs w:val="22"/>
          <w:lang w:val="en-US"/>
        </w:rPr>
        <w:t>, which outlines when people with criminal convictions can work with children</w:t>
      </w:r>
    </w:p>
    <w:p w14:paraId="06DF50E9" w14:textId="77777777" w:rsidR="003847FB" w:rsidRPr="00F0648E" w:rsidRDefault="003847FB" w:rsidP="001056C8">
      <w:pPr>
        <w:pStyle w:val="ListParagraph"/>
        <w:numPr>
          <w:ilvl w:val="0"/>
          <w:numId w:val="4"/>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 xml:space="preserve">Schedule 4 of the </w:t>
      </w:r>
      <w:hyperlink r:id="rId18" w:history="1">
        <w:r w:rsidRPr="00F0648E">
          <w:rPr>
            <w:rFonts w:ascii="Arial" w:eastAsia="Arial" w:hAnsi="Arial" w:cs="Arial"/>
            <w:sz w:val="22"/>
            <w:szCs w:val="22"/>
            <w:u w:val="single"/>
            <w:lang w:val="en-US"/>
          </w:rPr>
          <w:t>Safeguarding Vulnerable Groups Act 2006</w:t>
        </w:r>
      </w:hyperlink>
      <w:r w:rsidRPr="00F0648E">
        <w:rPr>
          <w:rFonts w:ascii="Arial" w:eastAsia="MS Mincho" w:hAnsi="Arial" w:cs="Arial"/>
          <w:sz w:val="22"/>
          <w:szCs w:val="22"/>
          <w:lang w:val="en-US"/>
        </w:rPr>
        <w:t>, which defines what ‘regulated activity’ is in relation to children</w:t>
      </w:r>
    </w:p>
    <w:p w14:paraId="402FA0C9" w14:textId="77777777" w:rsidR="003847FB" w:rsidRPr="00F0648E" w:rsidRDefault="00C03749" w:rsidP="001056C8">
      <w:pPr>
        <w:pStyle w:val="ListParagraph"/>
        <w:numPr>
          <w:ilvl w:val="0"/>
          <w:numId w:val="4"/>
        </w:numPr>
        <w:spacing w:after="120"/>
        <w:ind w:left="709" w:hanging="283"/>
        <w:rPr>
          <w:rFonts w:ascii="Arial" w:eastAsia="MS Mincho" w:hAnsi="Arial" w:cs="Arial"/>
          <w:sz w:val="22"/>
          <w:szCs w:val="22"/>
          <w:lang w:val="en-US"/>
        </w:rPr>
      </w:pPr>
      <w:hyperlink r:id="rId19" w:history="1">
        <w:r w:rsidR="003847FB" w:rsidRPr="00F0648E">
          <w:rPr>
            <w:rFonts w:ascii="Arial" w:eastAsia="Arial" w:hAnsi="Arial" w:cs="Arial"/>
            <w:sz w:val="22"/>
            <w:szCs w:val="22"/>
            <w:u w:val="single"/>
            <w:lang w:val="en-US"/>
          </w:rPr>
          <w:t>Statutory guidance on the Prevent duty</w:t>
        </w:r>
      </w:hyperlink>
      <w:r w:rsidR="003847FB" w:rsidRPr="00F0648E">
        <w:rPr>
          <w:rFonts w:ascii="Arial" w:eastAsia="MS Mincho" w:hAnsi="Arial" w:cs="Arial"/>
          <w:sz w:val="22"/>
          <w:szCs w:val="22"/>
          <w:lang w:val="en-US"/>
        </w:rPr>
        <w:t>, which explains schools’ duties under the Counter-Terrorism and Security Act 2015 with respect to protecting people from the risk of radicalisation and extremism</w:t>
      </w:r>
    </w:p>
    <w:p w14:paraId="7E3803F3" w14:textId="77777777" w:rsidR="003847FB" w:rsidRPr="00F0648E" w:rsidRDefault="00C03749" w:rsidP="001056C8">
      <w:pPr>
        <w:pStyle w:val="ListParagraph"/>
        <w:numPr>
          <w:ilvl w:val="0"/>
          <w:numId w:val="4"/>
        </w:numPr>
        <w:spacing w:after="120"/>
        <w:ind w:left="709" w:hanging="283"/>
        <w:rPr>
          <w:rFonts w:ascii="Arial" w:eastAsia="MS Mincho" w:hAnsi="Arial" w:cs="Arial"/>
          <w:sz w:val="22"/>
          <w:szCs w:val="22"/>
          <w:lang w:val="en-US"/>
        </w:rPr>
      </w:pPr>
      <w:hyperlink r:id="rId20" w:history="1">
        <w:r w:rsidR="003847FB" w:rsidRPr="00F0648E">
          <w:rPr>
            <w:rFonts w:ascii="Arial" w:eastAsia="MS Mincho" w:hAnsi="Arial" w:cs="Arial"/>
            <w:sz w:val="22"/>
            <w:szCs w:val="22"/>
            <w:u w:val="single"/>
            <w:lang w:val="en-US"/>
          </w:rPr>
          <w:t>The Human Rights Act 1998</w:t>
        </w:r>
      </w:hyperlink>
      <w:r w:rsidR="003847FB" w:rsidRPr="00F0648E">
        <w:rPr>
          <w:rFonts w:ascii="Arial" w:eastAsia="MS Mincho" w:hAnsi="Arial" w:cs="Arial"/>
          <w:sz w:val="22"/>
          <w:szCs w:val="22"/>
          <w:lang w:val="en-US"/>
        </w:rPr>
        <w:t xml:space="preserve">, which explains that being subjected to harassment, violence and/or abuse, including that of a sexual nature, may breach any or all of the rights which apply to individuals under the </w:t>
      </w:r>
      <w:hyperlink r:id="rId21" w:history="1">
        <w:r w:rsidR="003847FB" w:rsidRPr="00F0648E">
          <w:rPr>
            <w:rFonts w:ascii="Arial" w:eastAsia="MS Mincho" w:hAnsi="Arial" w:cs="Arial"/>
            <w:sz w:val="22"/>
            <w:szCs w:val="22"/>
            <w:u w:val="single"/>
            <w:lang w:val="en-US"/>
          </w:rPr>
          <w:t>European Convention on Human Rights</w:t>
        </w:r>
      </w:hyperlink>
      <w:r w:rsidR="003847FB" w:rsidRPr="00F0648E">
        <w:rPr>
          <w:rFonts w:ascii="Arial" w:eastAsia="MS Mincho" w:hAnsi="Arial" w:cs="Arial"/>
          <w:sz w:val="22"/>
          <w:szCs w:val="22"/>
          <w:lang w:val="en-US"/>
        </w:rPr>
        <w:t xml:space="preserve"> (ECHR)  </w:t>
      </w:r>
    </w:p>
    <w:p w14:paraId="45FC85AD" w14:textId="471B493C" w:rsidR="003847FB" w:rsidRPr="00F0648E" w:rsidRDefault="00C03749" w:rsidP="001056C8">
      <w:pPr>
        <w:pStyle w:val="ListParagraph"/>
        <w:numPr>
          <w:ilvl w:val="0"/>
          <w:numId w:val="4"/>
        </w:numPr>
        <w:spacing w:after="120"/>
        <w:ind w:left="709" w:hanging="283"/>
        <w:rPr>
          <w:rFonts w:ascii="Arial" w:eastAsia="MS Mincho" w:hAnsi="Arial" w:cs="Arial"/>
          <w:sz w:val="22"/>
          <w:szCs w:val="22"/>
          <w:lang w:val="en-US"/>
        </w:rPr>
      </w:pPr>
      <w:hyperlink r:id="rId22" w:history="1">
        <w:r w:rsidR="003847FB" w:rsidRPr="00F0648E">
          <w:rPr>
            <w:rFonts w:ascii="Arial" w:eastAsia="MS Mincho" w:hAnsi="Arial" w:cs="Arial"/>
            <w:sz w:val="22"/>
            <w:szCs w:val="22"/>
            <w:u w:val="single"/>
            <w:lang w:val="en-US"/>
          </w:rPr>
          <w:t>The Equality Act 2010</w:t>
        </w:r>
      </w:hyperlink>
      <w:r w:rsidR="003847FB" w:rsidRPr="00F0648E">
        <w:rPr>
          <w:rFonts w:ascii="Arial" w:eastAsia="MS Mincho" w:hAnsi="Arial" w:cs="Arial"/>
          <w:sz w:val="22"/>
          <w:szCs w:val="22"/>
          <w:lang w:val="en-US"/>
        </w:rPr>
        <w:t xml:space="preserve">, which makes it unlawful to discriminate against people regarding particular protected characteristics (including disability, sex, sexual orientation, gender reassignment and race). This means our </w:t>
      </w:r>
      <w:r w:rsidR="00336694">
        <w:rPr>
          <w:rFonts w:ascii="Arial" w:eastAsia="MS Mincho" w:hAnsi="Arial" w:cs="Arial"/>
          <w:sz w:val="22"/>
          <w:szCs w:val="22"/>
          <w:lang w:val="en-US"/>
        </w:rPr>
        <w:t>G</w:t>
      </w:r>
      <w:r w:rsidR="003847FB" w:rsidRPr="00F0648E">
        <w:rPr>
          <w:rFonts w:ascii="Arial" w:eastAsia="MS Mincho" w:hAnsi="Arial" w:cs="Arial"/>
          <w:sz w:val="22"/>
          <w:szCs w:val="22"/>
          <w:lang w:val="en-US"/>
        </w:rPr>
        <w:t xml:space="preserve">overnors and </w:t>
      </w:r>
      <w:r w:rsidR="00336694">
        <w:rPr>
          <w:rFonts w:ascii="Arial" w:eastAsia="MS Mincho" w:hAnsi="Arial" w:cs="Arial"/>
          <w:sz w:val="22"/>
          <w:szCs w:val="22"/>
          <w:lang w:val="en-US"/>
        </w:rPr>
        <w:t>H</w:t>
      </w:r>
      <w:r w:rsidR="003847FB" w:rsidRPr="00F0648E">
        <w:rPr>
          <w:rFonts w:ascii="Arial" w:eastAsia="MS Mincho" w:hAnsi="Arial" w:cs="Arial"/>
          <w:sz w:val="22"/>
          <w:szCs w:val="22"/>
          <w:lang w:val="en-US"/>
        </w:rPr>
        <w:t>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03A11631" w14:textId="77777777" w:rsidR="003847FB" w:rsidRPr="00F0648E" w:rsidRDefault="00C03749" w:rsidP="001056C8">
      <w:pPr>
        <w:pStyle w:val="ListParagraph"/>
        <w:numPr>
          <w:ilvl w:val="0"/>
          <w:numId w:val="4"/>
        </w:numPr>
        <w:spacing w:after="120"/>
        <w:ind w:left="709" w:hanging="283"/>
        <w:rPr>
          <w:rFonts w:ascii="Arial" w:eastAsia="MS Mincho" w:hAnsi="Arial" w:cs="Arial"/>
          <w:sz w:val="22"/>
          <w:szCs w:val="22"/>
          <w:lang w:val="en-US"/>
        </w:rPr>
      </w:pPr>
      <w:hyperlink r:id="rId23" w:history="1">
        <w:r w:rsidR="003847FB" w:rsidRPr="00F0648E">
          <w:rPr>
            <w:rFonts w:ascii="Arial" w:eastAsia="MS Mincho" w:hAnsi="Arial" w:cs="Arial"/>
            <w:sz w:val="22"/>
            <w:szCs w:val="22"/>
            <w:u w:val="single"/>
            <w:lang w:val="en-US"/>
          </w:rPr>
          <w:t>The Public Sector Equality Duty (PSED)</w:t>
        </w:r>
      </w:hyperlink>
      <w:r w:rsidR="003847FB" w:rsidRPr="00F0648E">
        <w:rPr>
          <w:rFonts w:ascii="Arial" w:eastAsia="MS Mincho" w:hAnsi="Arial" w:cs="Arial"/>
          <w:sz w:val="22"/>
          <w:szCs w:val="22"/>
          <w:lang w:val="en-US"/>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55DD0F32" w14:textId="7CD55118" w:rsidR="003847FB" w:rsidRPr="00F0648E" w:rsidRDefault="003847FB" w:rsidP="001056C8">
      <w:pPr>
        <w:pStyle w:val="ListParagraph"/>
        <w:numPr>
          <w:ilvl w:val="0"/>
          <w:numId w:val="4"/>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lastRenderedPageBreak/>
        <w:t xml:space="preserve">The </w:t>
      </w:r>
      <w:hyperlink r:id="rId24" w:history="1">
        <w:r w:rsidRPr="00F0648E">
          <w:rPr>
            <w:rFonts w:ascii="Arial" w:eastAsia="Arial" w:hAnsi="Arial" w:cs="Arial"/>
            <w:sz w:val="22"/>
            <w:szCs w:val="22"/>
            <w:u w:val="single"/>
            <w:lang w:val="en-US"/>
          </w:rPr>
          <w:t>Childcare (Disqualification) and Childcare (Early Years Provision Free of Charge) (Extended Entitlement) (Amendment) Regulations 2018</w:t>
        </w:r>
      </w:hyperlink>
      <w:r w:rsidRPr="00F0648E">
        <w:rPr>
          <w:rFonts w:ascii="Arial" w:eastAsia="MS Mincho" w:hAnsi="Arial" w:cs="Arial"/>
          <w:sz w:val="22"/>
          <w:szCs w:val="22"/>
          <w:lang w:val="en-US"/>
        </w:rPr>
        <w:t xml:space="preserve"> (referred to in this </w:t>
      </w:r>
      <w:r w:rsidR="00490B0B">
        <w:rPr>
          <w:rFonts w:ascii="Arial" w:eastAsia="MS Mincho" w:hAnsi="Arial" w:cs="Arial"/>
          <w:sz w:val="22"/>
          <w:szCs w:val="22"/>
          <w:lang w:val="en-US"/>
        </w:rPr>
        <w:t>Policy</w:t>
      </w:r>
      <w:r w:rsidRPr="00F0648E">
        <w:rPr>
          <w:rFonts w:ascii="Arial" w:eastAsia="MS Mincho" w:hAnsi="Arial" w:cs="Arial"/>
          <w:sz w:val="22"/>
          <w:szCs w:val="22"/>
          <w:lang w:val="en-US"/>
        </w:rPr>
        <w:t xml:space="preserve"> as the “2018 Childcare Disqualification Regulations”) and </w:t>
      </w:r>
      <w:hyperlink r:id="rId25" w:history="1">
        <w:r w:rsidRPr="00F0648E">
          <w:rPr>
            <w:rFonts w:ascii="Arial" w:eastAsia="Arial" w:hAnsi="Arial" w:cs="Arial"/>
            <w:sz w:val="22"/>
            <w:szCs w:val="22"/>
            <w:u w:val="single"/>
            <w:lang w:val="en-US"/>
          </w:rPr>
          <w:t>Childcare Act 2006</w:t>
        </w:r>
      </w:hyperlink>
      <w:r w:rsidRPr="00F0648E">
        <w:rPr>
          <w:rFonts w:ascii="Arial" w:eastAsia="MS Mincho" w:hAnsi="Arial" w:cs="Arial"/>
          <w:sz w:val="22"/>
          <w:szCs w:val="22"/>
          <w:lang w:val="en-US"/>
        </w:rPr>
        <w:t>, which set out who is disqualified from working with children</w:t>
      </w:r>
    </w:p>
    <w:p w14:paraId="1C9CD040" w14:textId="1E94FECE" w:rsidR="003847FB" w:rsidRPr="00F0648E" w:rsidRDefault="003847FB" w:rsidP="001056C8">
      <w:pPr>
        <w:pStyle w:val="ListParagraph"/>
        <w:numPr>
          <w:ilvl w:val="0"/>
          <w:numId w:val="4"/>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 xml:space="preserve">This </w:t>
      </w:r>
      <w:r w:rsidR="00490B0B">
        <w:rPr>
          <w:rFonts w:ascii="Arial" w:eastAsia="MS Mincho" w:hAnsi="Arial" w:cs="Arial"/>
          <w:sz w:val="22"/>
          <w:szCs w:val="22"/>
          <w:lang w:val="en-US"/>
        </w:rPr>
        <w:t>Policy</w:t>
      </w:r>
      <w:r w:rsidRPr="00F0648E">
        <w:rPr>
          <w:rFonts w:ascii="Arial" w:eastAsia="MS Mincho" w:hAnsi="Arial" w:cs="Arial"/>
          <w:sz w:val="22"/>
          <w:szCs w:val="22"/>
          <w:lang w:val="en-US"/>
        </w:rPr>
        <w:t xml:space="preserve"> also meets requirements relating to safeguarding and welfare in the </w:t>
      </w:r>
      <w:hyperlink r:id="rId26" w:history="1">
        <w:r w:rsidRPr="00F0648E">
          <w:rPr>
            <w:rFonts w:ascii="Arial" w:eastAsia="MS Mincho" w:hAnsi="Arial" w:cs="Arial"/>
            <w:sz w:val="22"/>
            <w:szCs w:val="22"/>
            <w:u w:val="single"/>
            <w:lang w:val="en-US"/>
          </w:rPr>
          <w:t>statutory framework for the Early Years Foundation Stage</w:t>
        </w:r>
      </w:hyperlink>
    </w:p>
    <w:p w14:paraId="46EDEDFB" w14:textId="3223CC40" w:rsidR="003847FB" w:rsidRPr="00F0648E" w:rsidRDefault="003847FB" w:rsidP="001056C8">
      <w:pPr>
        <w:pStyle w:val="ListParagraph"/>
        <w:numPr>
          <w:ilvl w:val="0"/>
          <w:numId w:val="4"/>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 xml:space="preserve">This </w:t>
      </w:r>
      <w:r w:rsidR="00490B0B">
        <w:rPr>
          <w:rFonts w:ascii="Arial" w:eastAsia="MS Mincho" w:hAnsi="Arial" w:cs="Arial"/>
          <w:sz w:val="22"/>
          <w:szCs w:val="22"/>
          <w:lang w:val="en-US"/>
        </w:rPr>
        <w:t>Policy</w:t>
      </w:r>
      <w:r w:rsidRPr="00F0648E">
        <w:rPr>
          <w:rFonts w:ascii="Arial" w:eastAsia="MS Mincho" w:hAnsi="Arial" w:cs="Arial"/>
          <w:sz w:val="22"/>
          <w:szCs w:val="22"/>
          <w:lang w:val="en-US"/>
        </w:rPr>
        <w:t xml:space="preserve"> also complies with our </w:t>
      </w:r>
      <w:r w:rsidR="00AB4FD1">
        <w:rPr>
          <w:rFonts w:ascii="Arial" w:eastAsia="MS Mincho" w:hAnsi="Arial" w:cs="Arial"/>
          <w:sz w:val="22"/>
          <w:szCs w:val="22"/>
          <w:lang w:val="en-US"/>
        </w:rPr>
        <w:t>F</w:t>
      </w:r>
      <w:r w:rsidRPr="00F0648E">
        <w:rPr>
          <w:rFonts w:ascii="Arial" w:eastAsia="MS Mincho" w:hAnsi="Arial" w:cs="Arial"/>
          <w:sz w:val="22"/>
          <w:szCs w:val="22"/>
          <w:lang w:val="en-US"/>
        </w:rPr>
        <w:t xml:space="preserve">unding </w:t>
      </w:r>
      <w:r w:rsidR="00AB4FD1">
        <w:rPr>
          <w:rFonts w:ascii="Arial" w:eastAsia="MS Mincho" w:hAnsi="Arial" w:cs="Arial"/>
          <w:sz w:val="22"/>
          <w:szCs w:val="22"/>
          <w:lang w:val="en-US"/>
        </w:rPr>
        <w:t>A</w:t>
      </w:r>
      <w:r w:rsidRPr="00F0648E">
        <w:rPr>
          <w:rFonts w:ascii="Arial" w:eastAsia="MS Mincho" w:hAnsi="Arial" w:cs="Arial"/>
          <w:sz w:val="22"/>
          <w:szCs w:val="22"/>
          <w:lang w:val="en-US"/>
        </w:rPr>
        <w:t xml:space="preserve">greement and </w:t>
      </w:r>
      <w:r w:rsidR="00AB4FD1">
        <w:rPr>
          <w:rFonts w:ascii="Arial" w:eastAsia="MS Mincho" w:hAnsi="Arial" w:cs="Arial"/>
          <w:sz w:val="22"/>
          <w:szCs w:val="22"/>
          <w:lang w:val="en-US"/>
        </w:rPr>
        <w:t>A</w:t>
      </w:r>
      <w:r w:rsidRPr="00F0648E">
        <w:rPr>
          <w:rFonts w:ascii="Arial" w:eastAsia="MS Mincho" w:hAnsi="Arial" w:cs="Arial"/>
          <w:sz w:val="22"/>
          <w:szCs w:val="22"/>
          <w:lang w:val="en-US"/>
        </w:rPr>
        <w:t xml:space="preserve">rticles of </w:t>
      </w:r>
      <w:r w:rsidR="00AB4FD1">
        <w:rPr>
          <w:rFonts w:ascii="Arial" w:eastAsia="MS Mincho" w:hAnsi="Arial" w:cs="Arial"/>
          <w:sz w:val="22"/>
          <w:szCs w:val="22"/>
          <w:lang w:val="en-US"/>
        </w:rPr>
        <w:t>A</w:t>
      </w:r>
      <w:r w:rsidRPr="00F0648E">
        <w:rPr>
          <w:rFonts w:ascii="Arial" w:eastAsia="MS Mincho" w:hAnsi="Arial" w:cs="Arial"/>
          <w:sz w:val="22"/>
          <w:szCs w:val="22"/>
          <w:lang w:val="en-US"/>
        </w:rPr>
        <w:t>ssociation.</w:t>
      </w:r>
    </w:p>
    <w:p w14:paraId="30CFA202" w14:textId="02884D34" w:rsidR="003847FB" w:rsidRDefault="003847FB" w:rsidP="001056C8">
      <w:pPr>
        <w:pStyle w:val="ListParagraph"/>
        <w:numPr>
          <w:ilvl w:val="0"/>
          <w:numId w:val="4"/>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 xml:space="preserve">Reach South Multi Academy Trust covers an extensive geographical region incorporating various </w:t>
      </w:r>
      <w:r w:rsidR="00AB4FD1">
        <w:rPr>
          <w:rFonts w:ascii="Arial" w:eastAsia="MS Mincho" w:hAnsi="Arial" w:cs="Arial"/>
          <w:sz w:val="22"/>
          <w:szCs w:val="22"/>
          <w:lang w:val="en-US"/>
        </w:rPr>
        <w:t>L</w:t>
      </w:r>
      <w:r w:rsidRPr="00F0648E">
        <w:rPr>
          <w:rFonts w:ascii="Arial" w:eastAsia="MS Mincho" w:hAnsi="Arial" w:cs="Arial"/>
          <w:sz w:val="22"/>
          <w:szCs w:val="22"/>
          <w:lang w:val="en-US"/>
        </w:rPr>
        <w:t xml:space="preserve">ocal </w:t>
      </w:r>
      <w:r w:rsidR="00AB4FD1">
        <w:rPr>
          <w:rFonts w:ascii="Arial" w:eastAsia="MS Mincho" w:hAnsi="Arial" w:cs="Arial"/>
          <w:sz w:val="22"/>
          <w:szCs w:val="22"/>
          <w:lang w:val="en-US"/>
        </w:rPr>
        <w:t>A</w:t>
      </w:r>
      <w:r w:rsidRPr="00F0648E">
        <w:rPr>
          <w:rFonts w:ascii="Arial" w:eastAsia="MS Mincho" w:hAnsi="Arial" w:cs="Arial"/>
          <w:sz w:val="22"/>
          <w:szCs w:val="22"/>
          <w:lang w:val="en-US"/>
        </w:rPr>
        <w:t xml:space="preserve">uthorities and </w:t>
      </w:r>
      <w:r w:rsidR="00AB4FD1">
        <w:rPr>
          <w:rFonts w:ascii="Arial" w:eastAsia="MS Mincho" w:hAnsi="Arial" w:cs="Arial"/>
          <w:sz w:val="22"/>
          <w:szCs w:val="22"/>
          <w:lang w:val="en-US"/>
        </w:rPr>
        <w:t>S</w:t>
      </w:r>
      <w:r w:rsidRPr="00F0648E">
        <w:rPr>
          <w:rFonts w:ascii="Arial" w:eastAsia="MS Mincho" w:hAnsi="Arial" w:cs="Arial"/>
          <w:sz w:val="22"/>
          <w:szCs w:val="22"/>
          <w:lang w:val="en-US"/>
        </w:rPr>
        <w:t xml:space="preserve">afeguarding </w:t>
      </w:r>
      <w:r w:rsidR="00AB4FD1">
        <w:rPr>
          <w:rFonts w:ascii="Arial" w:eastAsia="MS Mincho" w:hAnsi="Arial" w:cs="Arial"/>
          <w:sz w:val="22"/>
          <w:szCs w:val="22"/>
          <w:lang w:val="en-US"/>
        </w:rPr>
        <w:t>B</w:t>
      </w:r>
      <w:r w:rsidRPr="00F0648E">
        <w:rPr>
          <w:rFonts w:ascii="Arial" w:eastAsia="MS Mincho" w:hAnsi="Arial" w:cs="Arial"/>
          <w:sz w:val="22"/>
          <w:szCs w:val="22"/>
          <w:lang w:val="en-US"/>
        </w:rPr>
        <w:t>oards. Accordingly</w:t>
      </w:r>
      <w:r w:rsidR="00AB4FD1">
        <w:rPr>
          <w:rFonts w:ascii="Arial" w:eastAsia="MS Mincho" w:hAnsi="Arial" w:cs="Arial"/>
          <w:sz w:val="22"/>
          <w:szCs w:val="22"/>
          <w:lang w:val="en-US"/>
        </w:rPr>
        <w:t>,</w:t>
      </w:r>
      <w:r w:rsidRPr="00F0648E">
        <w:rPr>
          <w:rFonts w:ascii="Arial" w:eastAsia="MS Mincho" w:hAnsi="Arial" w:cs="Arial"/>
          <w:sz w:val="22"/>
          <w:szCs w:val="22"/>
          <w:lang w:val="en-US"/>
        </w:rPr>
        <w:t xml:space="preserve"> this </w:t>
      </w:r>
      <w:r w:rsidR="00490B0B">
        <w:rPr>
          <w:rFonts w:ascii="Arial" w:eastAsia="MS Mincho" w:hAnsi="Arial" w:cs="Arial"/>
          <w:sz w:val="22"/>
          <w:szCs w:val="22"/>
          <w:lang w:val="en-US"/>
        </w:rPr>
        <w:t>Policy</w:t>
      </w:r>
      <w:r w:rsidRPr="00F0648E">
        <w:rPr>
          <w:rFonts w:ascii="Arial" w:eastAsia="MS Mincho" w:hAnsi="Arial" w:cs="Arial"/>
          <w:sz w:val="22"/>
          <w:szCs w:val="22"/>
          <w:lang w:val="en-US"/>
        </w:rPr>
        <w:t xml:space="preserve"> will be adapted where necessary to reflect local procedures.</w:t>
      </w:r>
    </w:p>
    <w:p w14:paraId="42067A4A" w14:textId="7A8545E7" w:rsidR="00C03749" w:rsidRPr="00F0648E" w:rsidRDefault="00C03749" w:rsidP="001056C8">
      <w:pPr>
        <w:pStyle w:val="ListParagraph"/>
        <w:numPr>
          <w:ilvl w:val="0"/>
          <w:numId w:val="4"/>
        </w:numPr>
        <w:spacing w:after="120"/>
        <w:ind w:left="709" w:hanging="283"/>
        <w:rPr>
          <w:rFonts w:ascii="Arial" w:eastAsia="MS Mincho" w:hAnsi="Arial" w:cs="Arial"/>
          <w:sz w:val="22"/>
          <w:szCs w:val="22"/>
          <w:lang w:val="en-US"/>
        </w:rPr>
      </w:pPr>
      <w:hyperlink r:id="rId27" w:history="1">
        <w:r w:rsidRPr="00C03749">
          <w:rPr>
            <w:rFonts w:asciiTheme="minorHAnsi" w:eastAsiaTheme="minorHAnsi" w:hAnsiTheme="minorHAnsi" w:cstheme="minorBidi"/>
            <w:color w:val="0000FF"/>
            <w:sz w:val="22"/>
            <w:szCs w:val="22"/>
            <w:u w:val="single"/>
            <w:lang w:eastAsia="en-US"/>
          </w:rPr>
          <w:t>Home - Plymouth Safeguarding Children Partnership (plymouthscb.co.uk)</w:t>
        </w:r>
      </w:hyperlink>
    </w:p>
    <w:p w14:paraId="2BCF207B" w14:textId="5C358C08" w:rsidR="00670188" w:rsidRPr="00670188" w:rsidRDefault="00670188" w:rsidP="002A0A67">
      <w:pPr>
        <w:pStyle w:val="Heading1"/>
      </w:pPr>
      <w:bookmarkStart w:id="2" w:name="_Toc106271474"/>
      <w:bookmarkStart w:id="3" w:name="_Toc110333107"/>
      <w:r w:rsidRPr="00670188">
        <w:t>Definitions</w:t>
      </w:r>
      <w:bookmarkEnd w:id="2"/>
      <w:bookmarkEnd w:id="3"/>
    </w:p>
    <w:p w14:paraId="0D49F304" w14:textId="77777777" w:rsidR="00670188" w:rsidRPr="00670188" w:rsidRDefault="00670188" w:rsidP="00670188">
      <w:pPr>
        <w:pStyle w:val="NoSpacing"/>
        <w:rPr>
          <w:lang w:eastAsia="en-US"/>
        </w:rPr>
      </w:pPr>
    </w:p>
    <w:p w14:paraId="20E76BDA" w14:textId="21E9A639" w:rsidR="00670188" w:rsidRPr="00F0648E" w:rsidRDefault="0084566D" w:rsidP="0084566D">
      <w:pPr>
        <w:spacing w:after="120" w:line="240" w:lineRule="auto"/>
        <w:ind w:left="567" w:hanging="567"/>
        <w:rPr>
          <w:rFonts w:ascii="Arial" w:eastAsia="MS Mincho" w:hAnsi="Arial" w:cs="Arial"/>
          <w:lang w:val="en-US"/>
        </w:rPr>
      </w:pPr>
      <w:r w:rsidRPr="00F0648E">
        <w:rPr>
          <w:rFonts w:ascii="Arial" w:eastAsia="MS Mincho" w:hAnsi="Arial" w:cs="Arial"/>
          <w:lang w:val="en-US"/>
        </w:rPr>
        <w:t>3.1</w:t>
      </w:r>
      <w:r w:rsidRPr="00F0648E">
        <w:rPr>
          <w:rFonts w:ascii="Arial" w:eastAsia="MS Mincho" w:hAnsi="Arial" w:cs="Arial"/>
          <w:b/>
          <w:bCs/>
          <w:lang w:val="en-US"/>
        </w:rPr>
        <w:t xml:space="preserve">  </w:t>
      </w:r>
      <w:r w:rsidR="00670188" w:rsidRPr="00F0648E">
        <w:rPr>
          <w:rFonts w:ascii="Arial" w:eastAsia="MS Mincho" w:hAnsi="Arial" w:cs="Arial"/>
          <w:b/>
          <w:bCs/>
          <w:lang w:val="en-US"/>
        </w:rPr>
        <w:t>Safeguarding</w:t>
      </w:r>
      <w:r w:rsidR="00670188" w:rsidRPr="00F0648E">
        <w:rPr>
          <w:rFonts w:ascii="Arial" w:eastAsia="MS Mincho" w:hAnsi="Arial" w:cs="Arial"/>
          <w:b/>
          <w:lang w:val="en-US"/>
        </w:rPr>
        <w:t xml:space="preserve"> and promoting the welfare of children</w:t>
      </w:r>
      <w:r w:rsidR="00670188" w:rsidRPr="00F0648E">
        <w:rPr>
          <w:rFonts w:ascii="Arial" w:eastAsia="MS Mincho" w:hAnsi="Arial" w:cs="Arial"/>
          <w:lang w:val="en-US"/>
        </w:rPr>
        <w:t xml:space="preserve"> means: </w:t>
      </w:r>
    </w:p>
    <w:p w14:paraId="6921447D" w14:textId="77777777" w:rsidR="00670188" w:rsidRPr="00F0648E" w:rsidRDefault="00670188" w:rsidP="001056C8">
      <w:pPr>
        <w:pStyle w:val="ListParagraph"/>
        <w:numPr>
          <w:ilvl w:val="0"/>
          <w:numId w:val="5"/>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Protecting children from maltreatment</w:t>
      </w:r>
    </w:p>
    <w:p w14:paraId="3C4D5563" w14:textId="77777777" w:rsidR="00670188" w:rsidRPr="00F0648E" w:rsidRDefault="00670188" w:rsidP="001056C8">
      <w:pPr>
        <w:pStyle w:val="ListParagraph"/>
        <w:numPr>
          <w:ilvl w:val="0"/>
          <w:numId w:val="5"/>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Preventing impairment of children’s mental and physical health or development</w:t>
      </w:r>
    </w:p>
    <w:p w14:paraId="7DD198F8" w14:textId="77777777" w:rsidR="00670188" w:rsidRPr="00F0648E" w:rsidRDefault="00670188" w:rsidP="001056C8">
      <w:pPr>
        <w:pStyle w:val="ListParagraph"/>
        <w:numPr>
          <w:ilvl w:val="0"/>
          <w:numId w:val="5"/>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Ensuring that children grow up in circumstances consistent with the provision of safe and effective care</w:t>
      </w:r>
    </w:p>
    <w:p w14:paraId="6CE65269" w14:textId="77777777" w:rsidR="00670188" w:rsidRPr="00F0648E" w:rsidRDefault="00670188" w:rsidP="001056C8">
      <w:pPr>
        <w:pStyle w:val="ListParagraph"/>
        <w:numPr>
          <w:ilvl w:val="0"/>
          <w:numId w:val="5"/>
        </w:numPr>
        <w:spacing w:after="120"/>
        <w:ind w:left="709" w:hanging="283"/>
        <w:rPr>
          <w:rFonts w:ascii="Arial" w:eastAsia="MS Mincho" w:hAnsi="Arial" w:cs="Arial"/>
          <w:sz w:val="22"/>
          <w:szCs w:val="22"/>
          <w:lang w:val="en-US"/>
        </w:rPr>
      </w:pPr>
      <w:r w:rsidRPr="00F0648E">
        <w:rPr>
          <w:rFonts w:ascii="Arial" w:eastAsia="MS Mincho" w:hAnsi="Arial" w:cs="Arial"/>
          <w:sz w:val="22"/>
          <w:szCs w:val="22"/>
          <w:lang w:val="en-US"/>
        </w:rPr>
        <w:t>Taking action to enable all children to have the best outcomes</w:t>
      </w:r>
    </w:p>
    <w:p w14:paraId="5AF46AC6" w14:textId="77777777" w:rsidR="00670188" w:rsidRPr="00F0648E" w:rsidRDefault="00670188" w:rsidP="0084566D">
      <w:pPr>
        <w:spacing w:after="120" w:line="240" w:lineRule="auto"/>
        <w:ind w:left="426"/>
        <w:rPr>
          <w:rFonts w:ascii="Arial" w:eastAsia="MS Mincho" w:hAnsi="Arial" w:cs="Arial"/>
          <w:lang w:val="en-US"/>
        </w:rPr>
      </w:pPr>
      <w:r w:rsidRPr="00F0648E">
        <w:rPr>
          <w:rFonts w:ascii="Arial" w:eastAsia="MS Mincho" w:hAnsi="Arial" w:cs="Arial"/>
          <w:b/>
          <w:bCs/>
          <w:lang w:val="en-US"/>
        </w:rPr>
        <w:t>Child protection</w:t>
      </w:r>
      <w:r w:rsidRPr="00F0648E">
        <w:rPr>
          <w:rFonts w:ascii="Arial" w:eastAsia="MS Mincho" w:hAnsi="Arial" w:cs="Arial"/>
          <w:bCs/>
          <w:lang w:val="en-US"/>
        </w:rPr>
        <w:t xml:space="preserve"> </w:t>
      </w:r>
      <w:r w:rsidRPr="00F0648E">
        <w:rPr>
          <w:rFonts w:ascii="Arial" w:eastAsia="MS Mincho" w:hAnsi="Arial" w:cs="Arial"/>
          <w:lang w:val="en-US"/>
        </w:rPr>
        <w:t xml:space="preserve">is part of this definition and refers to activities undertaken to prevent children suffering, or being likely to suffer, significant harm. </w:t>
      </w:r>
    </w:p>
    <w:p w14:paraId="6DB105AB" w14:textId="6C7AF344" w:rsidR="00670188" w:rsidRPr="00F0648E" w:rsidRDefault="00670188" w:rsidP="0084566D">
      <w:pPr>
        <w:spacing w:after="120" w:line="240" w:lineRule="auto"/>
        <w:ind w:left="426"/>
        <w:rPr>
          <w:rFonts w:ascii="Arial" w:eastAsia="MS Mincho" w:hAnsi="Arial" w:cs="Arial"/>
          <w:lang w:val="en-US"/>
        </w:rPr>
      </w:pPr>
      <w:r w:rsidRPr="00F0648E">
        <w:rPr>
          <w:rFonts w:ascii="Arial" w:eastAsia="MS Mincho" w:hAnsi="Arial" w:cs="Arial"/>
          <w:b/>
          <w:bCs/>
          <w:lang w:val="en-US"/>
        </w:rPr>
        <w:t>Abuse</w:t>
      </w:r>
      <w:r w:rsidRPr="00F0648E">
        <w:rPr>
          <w:rFonts w:ascii="Arial" w:eastAsia="MS Mincho" w:hAnsi="Arial" w:cs="Arial"/>
          <w:lang w:val="en-US"/>
        </w:rPr>
        <w:t xml:space="preserve"> is a form of maltreatment of a child and may involve inflicting harm or failing to act to prevent harm. Appendix 1 explains the different types of abuse.</w:t>
      </w:r>
    </w:p>
    <w:p w14:paraId="3B3365DC" w14:textId="77777777" w:rsidR="00670188" w:rsidRPr="00F0648E" w:rsidRDefault="00670188" w:rsidP="0084566D">
      <w:pPr>
        <w:spacing w:after="120" w:line="240" w:lineRule="auto"/>
        <w:ind w:left="426"/>
        <w:rPr>
          <w:rFonts w:ascii="Arial" w:eastAsia="MS Mincho" w:hAnsi="Arial" w:cs="Arial"/>
          <w:lang w:val="en-US"/>
        </w:rPr>
      </w:pPr>
      <w:r w:rsidRPr="00F0648E">
        <w:rPr>
          <w:rFonts w:ascii="Arial" w:eastAsia="MS Mincho" w:hAnsi="Arial" w:cs="Arial"/>
          <w:b/>
          <w:lang w:val="en-US"/>
        </w:rPr>
        <w:t xml:space="preserve">Neglect </w:t>
      </w:r>
      <w:r w:rsidRPr="00F0648E">
        <w:rPr>
          <w:rFonts w:ascii="Arial" w:eastAsia="MS Mincho" w:hAnsi="Arial" w:cs="Arial"/>
          <w:lang w:val="en-US"/>
        </w:rPr>
        <w:t>is a form of abuse and is the persistent failure to meet a child’s basic physical and/or psychological needs, likely to result in the serious impairment of the child’s health or development. Appendix 1 defines neglect in more detail.</w:t>
      </w:r>
    </w:p>
    <w:p w14:paraId="3DD782C3" w14:textId="11E96B6A" w:rsidR="00670188" w:rsidRPr="00F0648E" w:rsidRDefault="00670188" w:rsidP="0084566D">
      <w:pPr>
        <w:spacing w:after="120" w:line="240" w:lineRule="auto"/>
        <w:ind w:left="426"/>
        <w:rPr>
          <w:rFonts w:ascii="Arial" w:eastAsia="MS Mincho" w:hAnsi="Arial" w:cs="Arial"/>
          <w:lang w:val="en-US"/>
        </w:rPr>
      </w:pPr>
      <w:r w:rsidRPr="00F0648E">
        <w:rPr>
          <w:rFonts w:ascii="Arial" w:eastAsia="MS Mincho" w:hAnsi="Arial" w:cs="Arial"/>
          <w:b/>
          <w:lang w:val="en-US"/>
        </w:rPr>
        <w:t xml:space="preserve">Sharing of nudes and semi-nudes </w:t>
      </w:r>
      <w:r w:rsidRPr="00F0648E">
        <w:rPr>
          <w:rFonts w:ascii="Arial" w:eastAsia="MS Mincho" w:hAnsi="Arial" w:cs="Arial"/>
          <w:lang w:val="en-US"/>
        </w:rPr>
        <w:t>(also known as sexting or youth produced sexual imagery) is where children share nude or semi-nude images, videos, or live streams.</w:t>
      </w:r>
    </w:p>
    <w:p w14:paraId="0FC04484" w14:textId="77777777" w:rsidR="00670188" w:rsidRPr="00F0648E" w:rsidRDefault="00670188" w:rsidP="0084566D">
      <w:pPr>
        <w:spacing w:after="120" w:line="240" w:lineRule="auto"/>
        <w:ind w:left="426"/>
        <w:rPr>
          <w:rFonts w:ascii="Arial" w:eastAsia="MS Mincho" w:hAnsi="Arial" w:cs="Arial"/>
          <w:lang w:val="en-US"/>
        </w:rPr>
      </w:pPr>
      <w:r w:rsidRPr="00F0648E">
        <w:rPr>
          <w:rFonts w:ascii="Arial" w:eastAsia="MS Mincho" w:hAnsi="Arial" w:cs="Arial"/>
          <w:b/>
          <w:bCs/>
          <w:lang w:val="en-US"/>
        </w:rPr>
        <w:t>Children</w:t>
      </w:r>
      <w:r w:rsidRPr="00F0648E">
        <w:rPr>
          <w:rFonts w:ascii="Arial" w:eastAsia="MS Mincho" w:hAnsi="Arial" w:cs="Arial"/>
          <w:bCs/>
          <w:lang w:val="en-US"/>
        </w:rPr>
        <w:t xml:space="preserve"> includes everyone under the age of 18</w:t>
      </w:r>
      <w:r w:rsidRPr="00F0648E">
        <w:rPr>
          <w:rFonts w:ascii="Arial" w:eastAsia="MS Mincho" w:hAnsi="Arial" w:cs="Arial"/>
          <w:lang w:val="en-US"/>
        </w:rPr>
        <w:t xml:space="preserve">. </w:t>
      </w:r>
    </w:p>
    <w:p w14:paraId="5E112EFA" w14:textId="05805EB6" w:rsidR="00670188" w:rsidRPr="00F0648E" w:rsidRDefault="00C90599" w:rsidP="00C90599">
      <w:pPr>
        <w:spacing w:after="120" w:line="240" w:lineRule="auto"/>
        <w:ind w:left="426" w:hanging="568"/>
        <w:rPr>
          <w:rFonts w:ascii="Arial" w:eastAsia="MS Mincho" w:hAnsi="Arial" w:cs="Arial"/>
          <w:lang w:val="en-US"/>
        </w:rPr>
      </w:pPr>
      <w:r>
        <w:rPr>
          <w:rFonts w:ascii="Arial" w:eastAsia="MS Mincho" w:hAnsi="Arial" w:cs="Arial"/>
          <w:lang w:val="en-US"/>
        </w:rPr>
        <w:t xml:space="preserve"> </w:t>
      </w:r>
      <w:r w:rsidR="0084566D" w:rsidRPr="00F0648E">
        <w:rPr>
          <w:rFonts w:ascii="Arial" w:eastAsia="MS Mincho" w:hAnsi="Arial" w:cs="Arial"/>
          <w:lang w:val="en-US"/>
        </w:rPr>
        <w:t xml:space="preserve">3.2 </w:t>
      </w:r>
      <w:r w:rsidR="00530112" w:rsidRPr="00F0648E">
        <w:rPr>
          <w:rFonts w:ascii="Arial" w:eastAsia="MS Mincho" w:hAnsi="Arial" w:cs="Arial"/>
          <w:lang w:val="en-US"/>
        </w:rPr>
        <w:t xml:space="preserve"> </w:t>
      </w:r>
      <w:r>
        <w:rPr>
          <w:rFonts w:ascii="Arial" w:eastAsia="MS Mincho" w:hAnsi="Arial" w:cs="Arial"/>
          <w:lang w:val="en-US"/>
        </w:rPr>
        <w:t xml:space="preserve"> </w:t>
      </w:r>
      <w:r w:rsidR="00670188" w:rsidRPr="00F0648E">
        <w:rPr>
          <w:rFonts w:ascii="Arial" w:eastAsia="MS Mincho" w:hAnsi="Arial" w:cs="Arial"/>
          <w:lang w:val="en-US"/>
        </w:rPr>
        <w:t xml:space="preserve">The following 3 </w:t>
      </w:r>
      <w:r w:rsidR="00670188" w:rsidRPr="00F0648E">
        <w:rPr>
          <w:rFonts w:ascii="Arial" w:eastAsia="MS Mincho" w:hAnsi="Arial" w:cs="Arial"/>
          <w:b/>
          <w:lang w:val="en-US"/>
        </w:rPr>
        <w:t>safeguarding partners</w:t>
      </w:r>
      <w:r w:rsidR="00670188" w:rsidRPr="00F0648E">
        <w:rPr>
          <w:rFonts w:ascii="Arial" w:eastAsia="MS Mincho" w:hAnsi="Arial" w:cs="Arial"/>
          <w:lang w:val="en-US"/>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54442168" w14:textId="18AA621E" w:rsidR="00670188" w:rsidRPr="00F0648E" w:rsidRDefault="00670188" w:rsidP="00C90599">
      <w:pPr>
        <w:pStyle w:val="ListParagraph"/>
        <w:numPr>
          <w:ilvl w:val="0"/>
          <w:numId w:val="6"/>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The </w:t>
      </w:r>
      <w:r w:rsidR="00AB4FD1">
        <w:rPr>
          <w:rFonts w:ascii="Arial" w:eastAsia="MS Mincho" w:hAnsi="Arial" w:cs="Arial"/>
          <w:sz w:val="22"/>
          <w:szCs w:val="22"/>
          <w:lang w:val="en-US"/>
        </w:rPr>
        <w:t>L</w:t>
      </w:r>
      <w:r w:rsidRPr="00F0648E">
        <w:rPr>
          <w:rFonts w:ascii="Arial" w:eastAsia="MS Mincho" w:hAnsi="Arial" w:cs="Arial"/>
          <w:sz w:val="22"/>
          <w:szCs w:val="22"/>
          <w:lang w:val="en-US"/>
        </w:rPr>
        <w:t xml:space="preserve">ocal </w:t>
      </w:r>
      <w:r w:rsidR="00AB4FD1">
        <w:rPr>
          <w:rFonts w:ascii="Arial" w:eastAsia="MS Mincho" w:hAnsi="Arial" w:cs="Arial"/>
          <w:sz w:val="22"/>
          <w:szCs w:val="22"/>
          <w:lang w:val="en-US"/>
        </w:rPr>
        <w:t>A</w:t>
      </w:r>
      <w:r w:rsidRPr="00F0648E">
        <w:rPr>
          <w:rFonts w:ascii="Arial" w:eastAsia="MS Mincho" w:hAnsi="Arial" w:cs="Arial"/>
          <w:sz w:val="22"/>
          <w:szCs w:val="22"/>
          <w:lang w:val="en-US"/>
        </w:rPr>
        <w:t>uthority (LA)</w:t>
      </w:r>
    </w:p>
    <w:p w14:paraId="54C284E5" w14:textId="77777777" w:rsidR="00670188" w:rsidRPr="00F0648E" w:rsidRDefault="00670188" w:rsidP="00C90599">
      <w:pPr>
        <w:pStyle w:val="ListParagraph"/>
        <w:numPr>
          <w:ilvl w:val="0"/>
          <w:numId w:val="6"/>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A clinical commissioning group for an area within the LA</w:t>
      </w:r>
    </w:p>
    <w:p w14:paraId="45713788" w14:textId="4EF26B31" w:rsidR="00670188" w:rsidRPr="00F0648E" w:rsidRDefault="00670188" w:rsidP="00C90599">
      <w:pPr>
        <w:pStyle w:val="ListParagraph"/>
        <w:numPr>
          <w:ilvl w:val="0"/>
          <w:numId w:val="6"/>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The </w:t>
      </w:r>
      <w:r w:rsidR="00AB4FD1">
        <w:rPr>
          <w:rFonts w:ascii="Arial" w:eastAsia="MS Mincho" w:hAnsi="Arial" w:cs="Arial"/>
          <w:sz w:val="22"/>
          <w:szCs w:val="22"/>
          <w:lang w:val="en-US"/>
        </w:rPr>
        <w:t>C</w:t>
      </w:r>
      <w:r w:rsidRPr="00F0648E">
        <w:rPr>
          <w:rFonts w:ascii="Arial" w:eastAsia="MS Mincho" w:hAnsi="Arial" w:cs="Arial"/>
          <w:sz w:val="22"/>
          <w:szCs w:val="22"/>
          <w:lang w:val="en-US"/>
        </w:rPr>
        <w:t xml:space="preserve">hief </w:t>
      </w:r>
      <w:r w:rsidR="00AB4FD1">
        <w:rPr>
          <w:rFonts w:ascii="Arial" w:eastAsia="MS Mincho" w:hAnsi="Arial" w:cs="Arial"/>
          <w:sz w:val="22"/>
          <w:szCs w:val="22"/>
          <w:lang w:val="en-US"/>
        </w:rPr>
        <w:t>O</w:t>
      </w:r>
      <w:r w:rsidRPr="00F0648E">
        <w:rPr>
          <w:rFonts w:ascii="Arial" w:eastAsia="MS Mincho" w:hAnsi="Arial" w:cs="Arial"/>
          <w:sz w:val="22"/>
          <w:szCs w:val="22"/>
          <w:lang w:val="en-US"/>
        </w:rPr>
        <w:t xml:space="preserve">fficer of </w:t>
      </w:r>
      <w:r w:rsidR="00AB4FD1">
        <w:rPr>
          <w:rFonts w:ascii="Arial" w:eastAsia="MS Mincho" w:hAnsi="Arial" w:cs="Arial"/>
          <w:sz w:val="22"/>
          <w:szCs w:val="22"/>
          <w:lang w:val="en-US"/>
        </w:rPr>
        <w:t>P</w:t>
      </w:r>
      <w:r w:rsidRPr="00F0648E">
        <w:rPr>
          <w:rFonts w:ascii="Arial" w:eastAsia="MS Mincho" w:hAnsi="Arial" w:cs="Arial"/>
          <w:sz w:val="22"/>
          <w:szCs w:val="22"/>
          <w:lang w:val="en-US"/>
        </w:rPr>
        <w:t>olice for a police area in the LA area</w:t>
      </w:r>
    </w:p>
    <w:p w14:paraId="236C3D4A" w14:textId="53358047" w:rsidR="00670188" w:rsidRPr="00F0648E" w:rsidRDefault="00670188" w:rsidP="00670188">
      <w:pPr>
        <w:spacing w:after="120" w:line="240" w:lineRule="auto"/>
        <w:ind w:left="284"/>
        <w:rPr>
          <w:rFonts w:ascii="Arial" w:eastAsia="MS Mincho" w:hAnsi="Arial" w:cs="Arial"/>
          <w:lang w:val="en-US"/>
        </w:rPr>
      </w:pPr>
      <w:r w:rsidRPr="00F0648E">
        <w:rPr>
          <w:rFonts w:ascii="Arial" w:eastAsia="MS Mincho" w:hAnsi="Arial" w:cs="Arial"/>
          <w:b/>
          <w:lang w:val="en-US"/>
        </w:rPr>
        <w:t xml:space="preserve">Victim </w:t>
      </w:r>
      <w:r w:rsidRPr="00F0648E">
        <w:rPr>
          <w:rFonts w:ascii="Arial" w:eastAsia="MS Mincho" w:hAnsi="Arial" w:cs="Arial"/>
          <w:lang w:val="en-US"/>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0A781468" w14:textId="77777777" w:rsidR="00670188" w:rsidRPr="00670188" w:rsidRDefault="00670188" w:rsidP="00670188">
      <w:pPr>
        <w:spacing w:after="120" w:line="240" w:lineRule="auto"/>
        <w:ind w:left="284"/>
        <w:rPr>
          <w:rFonts w:ascii="Arial" w:eastAsia="MS Mincho" w:hAnsi="Arial" w:cs="Arial"/>
          <w:lang w:val="en-US"/>
        </w:rPr>
      </w:pPr>
      <w:r w:rsidRPr="00F0648E">
        <w:rPr>
          <w:rFonts w:ascii="Arial" w:eastAsia="MS Mincho" w:hAnsi="Arial" w:cs="Arial"/>
          <w:b/>
          <w:lang w:val="en-US"/>
        </w:rPr>
        <w:t xml:space="preserve">Alleged perpetrator(s) </w:t>
      </w:r>
      <w:r w:rsidRPr="00F0648E">
        <w:rPr>
          <w:rFonts w:ascii="Arial" w:eastAsia="MS Mincho" w:hAnsi="Arial" w:cs="Arial"/>
          <w:lang w:val="en-US"/>
        </w:rPr>
        <w:t xml:space="preserve">and </w:t>
      </w:r>
      <w:r w:rsidRPr="00F0648E">
        <w:rPr>
          <w:rFonts w:ascii="Arial" w:eastAsia="MS Mincho" w:hAnsi="Arial" w:cs="Arial"/>
          <w:b/>
          <w:lang w:val="en-US"/>
        </w:rPr>
        <w:t>perpetrator(s)</w:t>
      </w:r>
      <w:r w:rsidRPr="00F0648E">
        <w:rPr>
          <w:rFonts w:ascii="Arial" w:eastAsia="MS Mincho" w:hAnsi="Arial" w:cs="Arial"/>
          <w:lang w:val="en-US"/>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w:t>
      </w:r>
      <w:r w:rsidRPr="00670188">
        <w:rPr>
          <w:rFonts w:ascii="Arial" w:eastAsia="MS Mincho" w:hAnsi="Arial" w:cs="Arial"/>
          <w:lang w:val="en-US"/>
        </w:rPr>
        <w:t xml:space="preserve">.  </w:t>
      </w:r>
    </w:p>
    <w:p w14:paraId="0C70798E" w14:textId="35DAAC5E" w:rsidR="001B7CF7" w:rsidRDefault="001B7CF7" w:rsidP="002A0A67">
      <w:pPr>
        <w:pStyle w:val="Heading1"/>
      </w:pPr>
      <w:bookmarkStart w:id="4" w:name="_Toc106271475"/>
      <w:bookmarkStart w:id="5" w:name="_Toc110333108"/>
      <w:r w:rsidRPr="00E12650">
        <w:lastRenderedPageBreak/>
        <w:t>Equality statement</w:t>
      </w:r>
      <w:bookmarkEnd w:id="4"/>
      <w:bookmarkEnd w:id="5"/>
    </w:p>
    <w:p w14:paraId="21135A62" w14:textId="77777777" w:rsidR="001B7CF7" w:rsidRPr="001B7CF7" w:rsidRDefault="001B7CF7" w:rsidP="001B7CF7">
      <w:pPr>
        <w:pStyle w:val="NoSpacing"/>
        <w:rPr>
          <w:lang w:eastAsia="en-US"/>
        </w:rPr>
      </w:pPr>
    </w:p>
    <w:p w14:paraId="51F3E62C" w14:textId="6FC42249" w:rsidR="001B7CF7" w:rsidRPr="00F0648E" w:rsidRDefault="002A280B" w:rsidP="002A280B">
      <w:pPr>
        <w:spacing w:after="120" w:line="240" w:lineRule="auto"/>
        <w:ind w:left="426" w:hanging="426"/>
        <w:rPr>
          <w:rFonts w:ascii="Arial" w:eastAsia="MS Mincho" w:hAnsi="Arial" w:cs="Arial"/>
          <w:lang w:val="en-US"/>
        </w:rPr>
      </w:pPr>
      <w:r w:rsidRPr="00F0648E">
        <w:rPr>
          <w:rFonts w:ascii="Arial" w:eastAsia="MS Mincho" w:hAnsi="Arial" w:cs="Arial"/>
          <w:lang w:val="en-US"/>
        </w:rPr>
        <w:t xml:space="preserve">4.1  </w:t>
      </w:r>
      <w:r w:rsidR="001B7CF7" w:rsidRPr="00F0648E">
        <w:rPr>
          <w:rFonts w:ascii="Arial" w:eastAsia="MS Mincho" w:hAnsi="Arial" w:cs="Arial"/>
          <w:lang w:val="en-US"/>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14D1F88F" w14:textId="77777777" w:rsidR="001B7CF7" w:rsidRPr="00F0648E" w:rsidRDefault="001B7CF7" w:rsidP="001B7CF7">
      <w:pPr>
        <w:spacing w:after="120" w:line="240" w:lineRule="auto"/>
        <w:ind w:left="426"/>
        <w:rPr>
          <w:rFonts w:ascii="Arial" w:eastAsia="MS Mincho" w:hAnsi="Arial" w:cs="Arial"/>
          <w:lang w:val="en-US"/>
        </w:rPr>
      </w:pPr>
      <w:r w:rsidRPr="00F0648E">
        <w:rPr>
          <w:rFonts w:ascii="Arial" w:eastAsia="MS Mincho" w:hAnsi="Arial" w:cs="Arial"/>
          <w:lang w:val="en-US"/>
        </w:rPr>
        <w:t>We give special consideration to children who:</w:t>
      </w:r>
    </w:p>
    <w:p w14:paraId="56393FDE" w14:textId="0B1A6F4A"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Have </w:t>
      </w:r>
      <w:r w:rsidR="00AB4FD1">
        <w:rPr>
          <w:rFonts w:ascii="Arial" w:eastAsia="MS Mincho" w:hAnsi="Arial" w:cs="Arial"/>
          <w:sz w:val="22"/>
          <w:szCs w:val="22"/>
          <w:lang w:val="en-US"/>
        </w:rPr>
        <w:t>S</w:t>
      </w:r>
      <w:r w:rsidRPr="00F0648E">
        <w:rPr>
          <w:rFonts w:ascii="Arial" w:eastAsia="MS Mincho" w:hAnsi="Arial" w:cs="Arial"/>
          <w:sz w:val="22"/>
          <w:szCs w:val="22"/>
          <w:lang w:val="en-US"/>
        </w:rPr>
        <w:t xml:space="preserve">pecial </w:t>
      </w:r>
      <w:r w:rsidR="00AB4FD1">
        <w:rPr>
          <w:rFonts w:ascii="Arial" w:eastAsia="MS Mincho" w:hAnsi="Arial" w:cs="Arial"/>
          <w:sz w:val="22"/>
          <w:szCs w:val="22"/>
          <w:lang w:val="en-US"/>
        </w:rPr>
        <w:t>E</w:t>
      </w:r>
      <w:r w:rsidRPr="00F0648E">
        <w:rPr>
          <w:rFonts w:ascii="Arial" w:eastAsia="MS Mincho" w:hAnsi="Arial" w:cs="Arial"/>
          <w:sz w:val="22"/>
          <w:szCs w:val="22"/>
          <w:lang w:val="en-US"/>
        </w:rPr>
        <w:t xml:space="preserve">ducational </w:t>
      </w:r>
      <w:r w:rsidR="00AB4FD1">
        <w:rPr>
          <w:rFonts w:ascii="Arial" w:eastAsia="MS Mincho" w:hAnsi="Arial" w:cs="Arial"/>
          <w:sz w:val="22"/>
          <w:szCs w:val="22"/>
          <w:lang w:val="en-US"/>
        </w:rPr>
        <w:t>N</w:t>
      </w:r>
      <w:r w:rsidRPr="00F0648E">
        <w:rPr>
          <w:rFonts w:ascii="Arial" w:eastAsia="MS Mincho" w:hAnsi="Arial" w:cs="Arial"/>
          <w:sz w:val="22"/>
          <w:szCs w:val="22"/>
          <w:lang w:val="en-US"/>
        </w:rPr>
        <w:t>eeds (SEN) or disabilities or health conditions (see section 10)</w:t>
      </w:r>
    </w:p>
    <w:p w14:paraId="6D541125" w14:textId="77777777"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Are young carers</w:t>
      </w:r>
    </w:p>
    <w:p w14:paraId="4D22AF0D" w14:textId="77777777"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May experience discrimination due to their race, ethnicity, religion, gender identification or sexuality </w:t>
      </w:r>
    </w:p>
    <w:p w14:paraId="46A2743E" w14:textId="77777777"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Have English as an additional language</w:t>
      </w:r>
    </w:p>
    <w:p w14:paraId="6152454A" w14:textId="77777777"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Are known to be living in difficult situations – for example, temporary accommodation or where there are issues such as substance abuse or domestic violence </w:t>
      </w:r>
    </w:p>
    <w:p w14:paraId="2C390EC3" w14:textId="77777777"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Are at risk of FGM, sexual exploitation, forced marriage, or radicalisation</w:t>
      </w:r>
    </w:p>
    <w:p w14:paraId="23F81161" w14:textId="77777777"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Are asylum seekers</w:t>
      </w:r>
    </w:p>
    <w:p w14:paraId="7EBF751A" w14:textId="77777777"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Are at risk due to either their own or a family member’s mental health needs </w:t>
      </w:r>
    </w:p>
    <w:p w14:paraId="11FC4F7F" w14:textId="77777777"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Are looked after or previously looked after (see section 12)</w:t>
      </w:r>
    </w:p>
    <w:p w14:paraId="17828817" w14:textId="77777777" w:rsidR="001B7CF7" w:rsidRPr="00F0648E" w:rsidRDefault="001B7CF7" w:rsidP="001056C8">
      <w:pPr>
        <w:pStyle w:val="ListParagraph"/>
        <w:numPr>
          <w:ilvl w:val="0"/>
          <w:numId w:val="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Are missing from education</w:t>
      </w:r>
    </w:p>
    <w:p w14:paraId="6E2FD4BD" w14:textId="0951CE31" w:rsidR="00AB4707" w:rsidRPr="00F0648E" w:rsidRDefault="001B7CF7" w:rsidP="001056C8">
      <w:pPr>
        <w:pStyle w:val="ListParagraph"/>
        <w:numPr>
          <w:ilvl w:val="0"/>
          <w:numId w:val="7"/>
        </w:numPr>
        <w:ind w:left="851"/>
        <w:rPr>
          <w:rFonts w:ascii="Arial" w:hAnsi="Arial" w:cs="Arial"/>
          <w:b/>
          <w:sz w:val="22"/>
          <w:szCs w:val="22"/>
        </w:rPr>
      </w:pPr>
      <w:r w:rsidRPr="00F0648E">
        <w:rPr>
          <w:rFonts w:ascii="Arial" w:eastAsia="MS Mincho" w:hAnsi="Arial" w:cs="Arial"/>
          <w:sz w:val="22"/>
          <w:szCs w:val="22"/>
          <w:lang w:val="en-US"/>
        </w:rPr>
        <w:t>Whose parent/carer has expressed an intention to remove them from school to be home educated</w:t>
      </w:r>
    </w:p>
    <w:p w14:paraId="2C34AA34" w14:textId="0590CF1C" w:rsidR="001B550F" w:rsidRDefault="001B550F" w:rsidP="002A0A67">
      <w:pPr>
        <w:pStyle w:val="Heading1"/>
      </w:pPr>
      <w:bookmarkStart w:id="6" w:name="_Toc106271476"/>
      <w:bookmarkStart w:id="7" w:name="_Toc110333109"/>
      <w:r w:rsidRPr="00E12650">
        <w:t>Roles and responsibilities</w:t>
      </w:r>
      <w:bookmarkEnd w:id="6"/>
      <w:bookmarkEnd w:id="7"/>
    </w:p>
    <w:p w14:paraId="1F662444" w14:textId="77777777" w:rsidR="001B550F" w:rsidRPr="001B550F" w:rsidRDefault="001B550F" w:rsidP="001B550F">
      <w:pPr>
        <w:pStyle w:val="NoSpacing"/>
        <w:rPr>
          <w:rFonts w:ascii="Arial" w:hAnsi="Arial" w:cs="Arial"/>
          <w:lang w:eastAsia="en-US"/>
        </w:rPr>
      </w:pPr>
    </w:p>
    <w:p w14:paraId="4B7E7C5E" w14:textId="5DBA5542" w:rsidR="001B550F" w:rsidRPr="00F0648E" w:rsidRDefault="002A280B" w:rsidP="002A280B">
      <w:pPr>
        <w:spacing w:after="120" w:line="240" w:lineRule="auto"/>
        <w:ind w:left="426" w:hanging="426"/>
        <w:rPr>
          <w:rFonts w:ascii="Arial" w:eastAsia="MS Mincho" w:hAnsi="Arial" w:cs="Arial"/>
          <w:lang w:val="en-US"/>
        </w:rPr>
      </w:pPr>
      <w:r w:rsidRPr="00F0648E">
        <w:rPr>
          <w:rFonts w:ascii="Arial" w:eastAsia="MS Mincho" w:hAnsi="Arial" w:cs="Arial"/>
          <w:lang w:val="en-US"/>
        </w:rPr>
        <w:t xml:space="preserve">5.1  </w:t>
      </w:r>
      <w:r w:rsidR="001B550F" w:rsidRPr="00F0648E">
        <w:rPr>
          <w:rFonts w:ascii="Arial" w:eastAsia="MS Mincho" w:hAnsi="Arial" w:cs="Arial"/>
          <w:lang w:val="en-US"/>
        </w:rPr>
        <w:t xml:space="preserve">Safeguarding and child protection is </w:t>
      </w:r>
      <w:r w:rsidR="001B550F" w:rsidRPr="00F0648E">
        <w:rPr>
          <w:rFonts w:ascii="Arial" w:eastAsia="MS Mincho" w:hAnsi="Arial" w:cs="Arial"/>
          <w:b/>
          <w:bCs/>
          <w:lang w:val="en-US"/>
        </w:rPr>
        <w:t xml:space="preserve">everyone’s </w:t>
      </w:r>
      <w:r w:rsidR="001B550F" w:rsidRPr="00F0648E">
        <w:rPr>
          <w:rFonts w:ascii="Arial" w:eastAsia="MS Mincho" w:hAnsi="Arial" w:cs="Arial"/>
          <w:lang w:val="en-US"/>
        </w:rPr>
        <w:t xml:space="preserve">responsibility. This </w:t>
      </w:r>
      <w:r w:rsidR="00490B0B">
        <w:rPr>
          <w:rFonts w:ascii="Arial" w:eastAsia="MS Mincho" w:hAnsi="Arial" w:cs="Arial"/>
          <w:lang w:val="en-US"/>
        </w:rPr>
        <w:t>Policy</w:t>
      </w:r>
      <w:r w:rsidR="001B550F" w:rsidRPr="00F0648E">
        <w:rPr>
          <w:rFonts w:ascii="Arial" w:eastAsia="MS Mincho" w:hAnsi="Arial" w:cs="Arial"/>
          <w:lang w:val="en-US"/>
        </w:rPr>
        <w:t xml:space="preserve"> applies to all staff, volunteers and </w:t>
      </w:r>
      <w:r w:rsidR="00336694">
        <w:rPr>
          <w:rFonts w:ascii="Arial" w:eastAsia="MS Mincho" w:hAnsi="Arial" w:cs="Arial"/>
          <w:lang w:val="en-US"/>
        </w:rPr>
        <w:t>G</w:t>
      </w:r>
      <w:r w:rsidR="001B550F" w:rsidRPr="00F0648E">
        <w:rPr>
          <w:rFonts w:ascii="Arial" w:eastAsia="MS Mincho" w:hAnsi="Arial" w:cs="Arial"/>
          <w:lang w:val="en-US"/>
        </w:rPr>
        <w:t xml:space="preserve">overnors in the school and is consistent with the procedures of the 3 safeguarding partners. Our </w:t>
      </w:r>
      <w:r w:rsidR="00490B0B">
        <w:rPr>
          <w:rFonts w:ascii="Arial" w:eastAsia="MS Mincho" w:hAnsi="Arial" w:cs="Arial"/>
          <w:lang w:val="en-US"/>
        </w:rPr>
        <w:t>Policy</w:t>
      </w:r>
      <w:r w:rsidR="001B550F" w:rsidRPr="00F0648E">
        <w:rPr>
          <w:rFonts w:ascii="Arial" w:eastAsia="MS Mincho" w:hAnsi="Arial" w:cs="Arial"/>
          <w:lang w:val="en-US"/>
        </w:rPr>
        <w:t xml:space="preserve"> and procedures also apply to extended school and off-site activities. </w:t>
      </w:r>
    </w:p>
    <w:p w14:paraId="4E75FA30" w14:textId="722283B8" w:rsidR="001B550F" w:rsidRPr="00F0648E" w:rsidRDefault="00666F1F" w:rsidP="00666F1F">
      <w:pPr>
        <w:spacing w:after="120" w:line="240" w:lineRule="auto"/>
        <w:ind w:left="426" w:hanging="426"/>
        <w:rPr>
          <w:rFonts w:ascii="Arial" w:eastAsia="MS Mincho" w:hAnsi="Arial" w:cs="Arial"/>
          <w:lang w:val="en-US"/>
        </w:rPr>
      </w:pPr>
      <w:r w:rsidRPr="00F0648E">
        <w:rPr>
          <w:rFonts w:ascii="Arial" w:eastAsia="MS Mincho" w:hAnsi="Arial" w:cs="Arial"/>
          <w:lang w:val="en-US"/>
        </w:rPr>
        <w:t xml:space="preserve">5.2  </w:t>
      </w:r>
      <w:r w:rsidR="001B550F" w:rsidRPr="00F0648E">
        <w:rPr>
          <w:rFonts w:ascii="Arial" w:eastAsia="MS Mincho" w:hAnsi="Arial" w:cs="Arial"/>
          <w:lang w:val="en-US"/>
        </w:rPr>
        <w:t xml:space="preserve">The school plays a crucial role in preventative education. This is in the context of a whole-school approach to preparing pupils for life in modern Britain, and a culture of zero tolerance of sexism, misogyny/misandry, homophobia, biphobia and sexual violence/harassment. This will be underpinned by our: </w:t>
      </w:r>
    </w:p>
    <w:p w14:paraId="1F0BEDB0" w14:textId="5D3AD904" w:rsidR="001B550F" w:rsidRPr="00F0648E" w:rsidRDefault="001B550F" w:rsidP="001056C8">
      <w:pPr>
        <w:pStyle w:val="ListParagraph"/>
        <w:numPr>
          <w:ilvl w:val="0"/>
          <w:numId w:val="8"/>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Behaviour </w:t>
      </w:r>
      <w:r w:rsidR="00490B0B">
        <w:rPr>
          <w:rFonts w:ascii="Arial" w:eastAsia="MS Mincho" w:hAnsi="Arial" w:cs="Arial"/>
          <w:sz w:val="22"/>
          <w:szCs w:val="22"/>
          <w:lang w:val="en-US"/>
        </w:rPr>
        <w:t>Policy</w:t>
      </w:r>
      <w:r w:rsidRPr="00F0648E">
        <w:rPr>
          <w:rFonts w:ascii="Arial" w:eastAsia="MS Mincho" w:hAnsi="Arial" w:cs="Arial"/>
          <w:sz w:val="22"/>
          <w:szCs w:val="22"/>
          <w:lang w:val="en-US"/>
        </w:rPr>
        <w:t xml:space="preserve"> </w:t>
      </w:r>
      <w:hyperlink r:id="rId28" w:history="1">
        <w:r w:rsidR="00C03749" w:rsidRPr="00C03749">
          <w:rPr>
            <w:rFonts w:asciiTheme="minorHAnsi" w:eastAsiaTheme="minorHAnsi" w:hAnsiTheme="minorHAnsi" w:cstheme="minorBidi"/>
            <w:color w:val="0000FF"/>
            <w:sz w:val="22"/>
            <w:szCs w:val="22"/>
            <w:u w:val="single"/>
            <w:lang w:eastAsia="en-US"/>
          </w:rPr>
          <w:t>Stuart Road Primary Academy</w:t>
        </w:r>
      </w:hyperlink>
    </w:p>
    <w:p w14:paraId="27AA4225" w14:textId="77777777" w:rsidR="001B550F" w:rsidRPr="00F0648E" w:rsidRDefault="001B550F" w:rsidP="001056C8">
      <w:pPr>
        <w:pStyle w:val="ListParagraph"/>
        <w:numPr>
          <w:ilvl w:val="0"/>
          <w:numId w:val="8"/>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Pastoral support system </w:t>
      </w:r>
    </w:p>
    <w:p w14:paraId="49B84AAD" w14:textId="76874BE7" w:rsidR="001B550F" w:rsidRPr="00F0648E" w:rsidRDefault="001B550F" w:rsidP="001056C8">
      <w:pPr>
        <w:pStyle w:val="ListParagraph"/>
        <w:numPr>
          <w:ilvl w:val="0"/>
          <w:numId w:val="8"/>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Planned programme of </w:t>
      </w:r>
      <w:r w:rsidR="00087B64">
        <w:rPr>
          <w:rFonts w:ascii="Arial" w:eastAsia="MS Mincho" w:hAnsi="Arial" w:cs="Arial"/>
          <w:sz w:val="22"/>
          <w:szCs w:val="22"/>
          <w:lang w:val="en-US"/>
        </w:rPr>
        <w:t>R</w:t>
      </w:r>
      <w:r w:rsidRPr="00F0648E">
        <w:rPr>
          <w:rFonts w:ascii="Arial" w:eastAsia="MS Mincho" w:hAnsi="Arial" w:cs="Arial"/>
          <w:sz w:val="22"/>
          <w:szCs w:val="22"/>
          <w:lang w:val="en-US"/>
        </w:rPr>
        <w:t xml:space="preserve">elationships, </w:t>
      </w:r>
      <w:r w:rsidR="00087B64">
        <w:rPr>
          <w:rFonts w:ascii="Arial" w:eastAsia="MS Mincho" w:hAnsi="Arial" w:cs="Arial"/>
          <w:sz w:val="22"/>
          <w:szCs w:val="22"/>
          <w:lang w:val="en-US"/>
        </w:rPr>
        <w:t>S</w:t>
      </w:r>
      <w:r w:rsidRPr="00F0648E">
        <w:rPr>
          <w:rFonts w:ascii="Arial" w:eastAsia="MS Mincho" w:hAnsi="Arial" w:cs="Arial"/>
          <w:sz w:val="22"/>
          <w:szCs w:val="22"/>
          <w:lang w:val="en-US"/>
        </w:rPr>
        <w:t xml:space="preserve">ex and </w:t>
      </w:r>
      <w:r w:rsidR="00087B64">
        <w:rPr>
          <w:rFonts w:ascii="Arial" w:eastAsia="MS Mincho" w:hAnsi="Arial" w:cs="Arial"/>
          <w:sz w:val="22"/>
          <w:szCs w:val="22"/>
          <w:lang w:val="en-US"/>
        </w:rPr>
        <w:t>H</w:t>
      </w:r>
      <w:r w:rsidRPr="00F0648E">
        <w:rPr>
          <w:rFonts w:ascii="Arial" w:eastAsia="MS Mincho" w:hAnsi="Arial" w:cs="Arial"/>
          <w:sz w:val="22"/>
          <w:szCs w:val="22"/>
          <w:lang w:val="en-US"/>
        </w:rPr>
        <w:t xml:space="preserve">ealth </w:t>
      </w:r>
      <w:r w:rsidR="00087B64">
        <w:rPr>
          <w:rFonts w:ascii="Arial" w:eastAsia="MS Mincho" w:hAnsi="Arial" w:cs="Arial"/>
          <w:sz w:val="22"/>
          <w:szCs w:val="22"/>
          <w:lang w:val="en-US"/>
        </w:rPr>
        <w:t>E</w:t>
      </w:r>
      <w:r w:rsidRPr="00F0648E">
        <w:rPr>
          <w:rFonts w:ascii="Arial" w:eastAsia="MS Mincho" w:hAnsi="Arial" w:cs="Arial"/>
          <w:sz w:val="22"/>
          <w:szCs w:val="22"/>
          <w:lang w:val="en-US"/>
        </w:rPr>
        <w:t xml:space="preserve">ducation (RSHE), which is inclusive and delivered regularly, tackling issues such as: </w:t>
      </w:r>
    </w:p>
    <w:p w14:paraId="3E15A265" w14:textId="1C1303CA" w:rsidR="001B550F" w:rsidRPr="00F0648E" w:rsidRDefault="001B550F" w:rsidP="001056C8">
      <w:pPr>
        <w:pStyle w:val="ListParagraph"/>
        <w:numPr>
          <w:ilvl w:val="0"/>
          <w:numId w:val="29"/>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Healthy and respectful relationships </w:t>
      </w:r>
    </w:p>
    <w:p w14:paraId="5F03C479" w14:textId="60A022D2" w:rsidR="001B550F" w:rsidRPr="00F0648E" w:rsidRDefault="001B550F" w:rsidP="001056C8">
      <w:pPr>
        <w:pStyle w:val="ListParagraph"/>
        <w:numPr>
          <w:ilvl w:val="0"/>
          <w:numId w:val="29"/>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Boundaries and consent </w:t>
      </w:r>
    </w:p>
    <w:p w14:paraId="2E95303F" w14:textId="3F570414" w:rsidR="001B550F" w:rsidRPr="00F0648E" w:rsidRDefault="001B550F" w:rsidP="001056C8">
      <w:pPr>
        <w:pStyle w:val="ListParagraph"/>
        <w:numPr>
          <w:ilvl w:val="0"/>
          <w:numId w:val="29"/>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Stereotyping, prejudice, and equality </w:t>
      </w:r>
    </w:p>
    <w:p w14:paraId="2C68B602" w14:textId="7E3D566B" w:rsidR="001B550F" w:rsidRPr="00F0648E" w:rsidRDefault="001B550F" w:rsidP="001056C8">
      <w:pPr>
        <w:pStyle w:val="ListParagraph"/>
        <w:numPr>
          <w:ilvl w:val="0"/>
          <w:numId w:val="29"/>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Body confidence and self-esteem </w:t>
      </w:r>
    </w:p>
    <w:p w14:paraId="481B2B64" w14:textId="484F0E6B" w:rsidR="001B550F" w:rsidRPr="00F0648E" w:rsidRDefault="001B550F" w:rsidP="001056C8">
      <w:pPr>
        <w:pStyle w:val="ListParagraph"/>
        <w:numPr>
          <w:ilvl w:val="0"/>
          <w:numId w:val="29"/>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How to recognise an abusive relationship (including coercive and controlling behaviour) </w:t>
      </w:r>
    </w:p>
    <w:p w14:paraId="555C6BCD" w14:textId="6C9D8C7F" w:rsidR="001B550F" w:rsidRPr="00F0648E" w:rsidRDefault="001B550F" w:rsidP="001056C8">
      <w:pPr>
        <w:pStyle w:val="ListParagraph"/>
        <w:numPr>
          <w:ilvl w:val="0"/>
          <w:numId w:val="29"/>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The concepts of, and laws relating to, sexual consent, sexual exploitation, abuse, grooming, coercion, harassment, rape, domestic abuse, so-called honour-based violence such as forced marriage and female genital mutilation (FGM) and how to access support </w:t>
      </w:r>
    </w:p>
    <w:p w14:paraId="55A07475" w14:textId="434CC9A1" w:rsidR="001B550F" w:rsidRPr="00F0648E" w:rsidRDefault="001B550F" w:rsidP="001056C8">
      <w:pPr>
        <w:pStyle w:val="ListParagraph"/>
        <w:numPr>
          <w:ilvl w:val="0"/>
          <w:numId w:val="29"/>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What constitutes sexual harassment and sexual violence and why they’re always unacceptable </w:t>
      </w:r>
    </w:p>
    <w:p w14:paraId="1E811A99" w14:textId="77777777" w:rsidR="00602C73" w:rsidRPr="00F0648E" w:rsidRDefault="00602C73" w:rsidP="00602C73">
      <w:pPr>
        <w:pStyle w:val="ListParagraph"/>
        <w:spacing w:after="120"/>
        <w:ind w:left="1276"/>
        <w:rPr>
          <w:rFonts w:ascii="Arial" w:eastAsia="MS Mincho" w:hAnsi="Arial" w:cs="Arial"/>
          <w:sz w:val="22"/>
          <w:szCs w:val="22"/>
          <w:lang w:val="en-US"/>
        </w:rPr>
      </w:pPr>
    </w:p>
    <w:p w14:paraId="36CD4B7B" w14:textId="6A206446" w:rsidR="00B21C21" w:rsidRPr="00F0648E" w:rsidRDefault="00666F1F" w:rsidP="00C90599">
      <w:pPr>
        <w:tabs>
          <w:tab w:val="left" w:pos="142"/>
        </w:tabs>
        <w:spacing w:after="120" w:line="240" w:lineRule="auto"/>
        <w:ind w:left="567" w:hanging="567"/>
        <w:rPr>
          <w:rFonts w:ascii="Arial" w:eastAsia="MS Mincho" w:hAnsi="Arial" w:cs="Arial"/>
          <w:lang w:val="en-US"/>
        </w:rPr>
      </w:pPr>
      <w:r w:rsidRPr="00F0648E">
        <w:rPr>
          <w:rFonts w:ascii="Arial" w:eastAsia="MS Mincho" w:hAnsi="Arial" w:cs="Arial"/>
          <w:lang w:val="en-US"/>
        </w:rPr>
        <w:lastRenderedPageBreak/>
        <w:t>5.3</w:t>
      </w:r>
      <w:r w:rsidR="00602C73" w:rsidRPr="00F0648E">
        <w:rPr>
          <w:rFonts w:ascii="Arial" w:eastAsia="MS Mincho" w:hAnsi="Arial" w:cs="Arial"/>
          <w:lang w:val="en-US"/>
        </w:rPr>
        <w:t xml:space="preserve">   </w:t>
      </w:r>
      <w:r w:rsidR="00B21C21" w:rsidRPr="00F0648E">
        <w:rPr>
          <w:rFonts w:ascii="Arial" w:eastAsia="MS Mincho" w:hAnsi="Arial" w:cs="Arial"/>
          <w:lang w:val="en-US"/>
        </w:rPr>
        <w:t>All staff will:</w:t>
      </w:r>
    </w:p>
    <w:p w14:paraId="7CD57FA7" w14:textId="72C432F1" w:rsidR="00B21C21" w:rsidRPr="00F0648E" w:rsidRDefault="00B21C21" w:rsidP="00C90599">
      <w:pPr>
        <w:pStyle w:val="ListParagraph"/>
        <w:numPr>
          <w:ilvl w:val="0"/>
          <w:numId w:val="9"/>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Read and understand </w:t>
      </w:r>
      <w:r w:rsidR="00087B64">
        <w:rPr>
          <w:rFonts w:ascii="Arial" w:eastAsia="MS Mincho" w:hAnsi="Arial" w:cs="Arial"/>
          <w:sz w:val="22"/>
          <w:szCs w:val="22"/>
          <w:lang w:val="en-US"/>
        </w:rPr>
        <w:t>P</w:t>
      </w:r>
      <w:r w:rsidRPr="00F0648E">
        <w:rPr>
          <w:rFonts w:ascii="Arial" w:eastAsia="MS Mincho" w:hAnsi="Arial" w:cs="Arial"/>
          <w:sz w:val="22"/>
          <w:szCs w:val="22"/>
          <w:lang w:val="en-US"/>
        </w:rPr>
        <w:t xml:space="preserve">art 1 and </w:t>
      </w:r>
      <w:r w:rsidR="00087B64">
        <w:rPr>
          <w:rFonts w:ascii="Arial" w:eastAsia="MS Mincho" w:hAnsi="Arial" w:cs="Arial"/>
          <w:sz w:val="22"/>
          <w:szCs w:val="22"/>
          <w:lang w:val="en-US"/>
        </w:rPr>
        <w:t>A</w:t>
      </w:r>
      <w:r w:rsidRPr="00F0648E">
        <w:rPr>
          <w:rFonts w:ascii="Arial" w:eastAsia="MS Mincho" w:hAnsi="Arial" w:cs="Arial"/>
          <w:sz w:val="22"/>
          <w:szCs w:val="22"/>
          <w:lang w:val="en-US"/>
        </w:rPr>
        <w:t xml:space="preserve">nnex B of the Department for Education’s statutory safeguarding guidance, </w:t>
      </w:r>
      <w:hyperlink r:id="rId29" w:history="1">
        <w:r w:rsidRPr="00F0648E">
          <w:rPr>
            <w:rFonts w:ascii="Arial" w:eastAsia="MS Mincho" w:hAnsi="Arial" w:cs="Arial"/>
            <w:sz w:val="22"/>
            <w:szCs w:val="22"/>
            <w:u w:val="single"/>
            <w:lang w:val="en-US"/>
          </w:rPr>
          <w:t>Keeping Children Safe in Education</w:t>
        </w:r>
      </w:hyperlink>
      <w:r w:rsidRPr="00F0648E">
        <w:rPr>
          <w:rFonts w:ascii="Arial" w:eastAsia="MS Mincho" w:hAnsi="Arial" w:cs="Arial"/>
          <w:sz w:val="22"/>
          <w:szCs w:val="22"/>
          <w:lang w:val="en-US"/>
        </w:rPr>
        <w:t>, and review this guidance at least annually</w:t>
      </w:r>
    </w:p>
    <w:p w14:paraId="258F1EEF" w14:textId="77777777" w:rsidR="00B21C21" w:rsidRPr="00F0648E" w:rsidRDefault="00B21C21" w:rsidP="00C90599">
      <w:pPr>
        <w:pStyle w:val="ListParagraph"/>
        <w:numPr>
          <w:ilvl w:val="0"/>
          <w:numId w:val="9"/>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Sign a declaration at the beginning of each academic year to say that they have reviewed the guidance</w:t>
      </w:r>
    </w:p>
    <w:p w14:paraId="7EA274A3" w14:textId="77777777" w:rsidR="00B21C21" w:rsidRPr="00F0648E" w:rsidRDefault="00B21C21" w:rsidP="00C90599">
      <w:pPr>
        <w:pStyle w:val="ListParagraph"/>
        <w:numPr>
          <w:ilvl w:val="0"/>
          <w:numId w:val="9"/>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Reinforce the importance of online safety when communicating with parents. This includes making parents aware of what we ask children to do online (e.g. sites they need to visit or who they’ll be interacting with online)</w:t>
      </w:r>
    </w:p>
    <w:p w14:paraId="39618BCC" w14:textId="77777777" w:rsidR="00B21C21" w:rsidRPr="00F0648E" w:rsidRDefault="00B21C21" w:rsidP="00C90599">
      <w:pPr>
        <w:pStyle w:val="ListParagraph"/>
        <w:numPr>
          <w:ilvl w:val="0"/>
          <w:numId w:val="9"/>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Provide a safe space for pupils who are LGBT to speak out and share their concerns</w:t>
      </w:r>
    </w:p>
    <w:p w14:paraId="6E3CF13D" w14:textId="67AF7AF9" w:rsidR="00B21C21" w:rsidRPr="00F0648E" w:rsidRDefault="00666F1F" w:rsidP="00C90599">
      <w:pPr>
        <w:spacing w:after="120" w:line="240" w:lineRule="auto"/>
        <w:rPr>
          <w:rFonts w:ascii="Arial" w:eastAsia="MS Mincho" w:hAnsi="Arial" w:cs="Arial"/>
          <w:lang w:val="en-US"/>
        </w:rPr>
      </w:pPr>
      <w:r w:rsidRPr="00F0648E">
        <w:rPr>
          <w:rFonts w:ascii="Arial" w:eastAsia="MS Mincho" w:hAnsi="Arial" w:cs="Arial"/>
          <w:lang w:val="en-US"/>
        </w:rPr>
        <w:t xml:space="preserve">5.4   </w:t>
      </w:r>
      <w:r w:rsidR="00B21C21" w:rsidRPr="00F0648E">
        <w:rPr>
          <w:rFonts w:ascii="Arial" w:eastAsia="MS Mincho" w:hAnsi="Arial" w:cs="Arial"/>
          <w:lang w:val="en-US"/>
        </w:rPr>
        <w:t xml:space="preserve">All staff will be aware of: </w:t>
      </w:r>
    </w:p>
    <w:p w14:paraId="32FFB316" w14:textId="51F5253B" w:rsidR="00B21C21" w:rsidRPr="00F0648E" w:rsidRDefault="00B21C21" w:rsidP="00C90599">
      <w:pPr>
        <w:pStyle w:val="ListParagraph"/>
        <w:numPr>
          <w:ilvl w:val="0"/>
          <w:numId w:val="10"/>
        </w:numPr>
        <w:spacing w:after="120"/>
        <w:ind w:left="851" w:hanging="283"/>
        <w:rPr>
          <w:rFonts w:ascii="Arial" w:eastAsia="MS Mincho" w:hAnsi="Arial" w:cs="Arial"/>
          <w:sz w:val="22"/>
          <w:szCs w:val="22"/>
          <w:lang w:val="en-US"/>
        </w:rPr>
      </w:pPr>
      <w:r w:rsidRPr="00F0648E">
        <w:rPr>
          <w:rFonts w:ascii="Arial" w:eastAsia="MS Mincho" w:hAnsi="Arial" w:cs="Arial"/>
          <w:sz w:val="22"/>
          <w:szCs w:val="22"/>
          <w:lang w:val="en-US"/>
        </w:rPr>
        <w:t xml:space="preserve">Our systems which support safeguarding, including this </w:t>
      </w:r>
      <w:r w:rsidR="00087B64">
        <w:rPr>
          <w:rFonts w:ascii="Arial" w:eastAsia="MS Mincho" w:hAnsi="Arial" w:cs="Arial"/>
          <w:sz w:val="22"/>
          <w:szCs w:val="22"/>
          <w:lang w:val="en-US"/>
        </w:rPr>
        <w:t>C</w:t>
      </w:r>
      <w:r w:rsidRPr="00F0648E">
        <w:rPr>
          <w:rFonts w:ascii="Arial" w:eastAsia="MS Mincho" w:hAnsi="Arial" w:cs="Arial"/>
          <w:sz w:val="22"/>
          <w:szCs w:val="22"/>
          <w:lang w:val="en-US"/>
        </w:rPr>
        <w:t xml:space="preserve">hild </w:t>
      </w:r>
      <w:r w:rsidR="00087B64">
        <w:rPr>
          <w:rFonts w:ascii="Arial" w:eastAsia="MS Mincho" w:hAnsi="Arial" w:cs="Arial"/>
          <w:sz w:val="22"/>
          <w:szCs w:val="22"/>
          <w:lang w:val="en-US"/>
        </w:rPr>
        <w:t>P</w:t>
      </w:r>
      <w:r w:rsidRPr="00F0648E">
        <w:rPr>
          <w:rFonts w:ascii="Arial" w:eastAsia="MS Mincho" w:hAnsi="Arial" w:cs="Arial"/>
          <w:sz w:val="22"/>
          <w:szCs w:val="22"/>
          <w:lang w:val="en-US"/>
        </w:rPr>
        <w:t xml:space="preserve">rotection and </w:t>
      </w:r>
      <w:r w:rsidR="00087B64">
        <w:rPr>
          <w:rFonts w:ascii="Arial" w:eastAsia="MS Mincho" w:hAnsi="Arial" w:cs="Arial"/>
          <w:sz w:val="22"/>
          <w:szCs w:val="22"/>
          <w:lang w:val="en-US"/>
        </w:rPr>
        <w:t>S</w:t>
      </w:r>
      <w:r w:rsidRPr="00F0648E">
        <w:rPr>
          <w:rFonts w:ascii="Arial" w:eastAsia="MS Mincho" w:hAnsi="Arial" w:cs="Arial"/>
          <w:sz w:val="22"/>
          <w:szCs w:val="22"/>
          <w:lang w:val="en-US"/>
        </w:rPr>
        <w:t xml:space="preserve">afeguarding </w:t>
      </w:r>
      <w:r w:rsidR="00087B64">
        <w:rPr>
          <w:rFonts w:ascii="Arial" w:eastAsia="MS Mincho" w:hAnsi="Arial" w:cs="Arial"/>
          <w:sz w:val="22"/>
          <w:szCs w:val="22"/>
          <w:lang w:val="en-US"/>
        </w:rPr>
        <w:t>P</w:t>
      </w:r>
      <w:r w:rsidRPr="00F0648E">
        <w:rPr>
          <w:rFonts w:ascii="Arial" w:eastAsia="MS Mincho" w:hAnsi="Arial" w:cs="Arial"/>
          <w:sz w:val="22"/>
          <w:szCs w:val="22"/>
          <w:lang w:val="en-US"/>
        </w:rPr>
        <w:t xml:space="preserve">olicy, the appropriate Workplace Behaviour </w:t>
      </w:r>
      <w:r w:rsidR="00490B0B">
        <w:rPr>
          <w:rFonts w:ascii="Arial" w:eastAsia="MS Mincho" w:hAnsi="Arial" w:cs="Arial"/>
          <w:sz w:val="22"/>
          <w:szCs w:val="22"/>
          <w:lang w:val="en-US"/>
        </w:rPr>
        <w:t>Policy</w:t>
      </w:r>
      <w:r w:rsidRPr="00F0648E">
        <w:rPr>
          <w:rFonts w:ascii="Arial" w:eastAsia="MS Mincho" w:hAnsi="Arial" w:cs="Arial"/>
          <w:sz w:val="22"/>
          <w:szCs w:val="22"/>
          <w:lang w:val="en-US"/>
        </w:rPr>
        <w:t>, the role and identity</w:t>
      </w:r>
      <w:r w:rsidRPr="00F0648E">
        <w:rPr>
          <w:rFonts w:ascii="Arial" w:eastAsia="MS Mincho" w:hAnsi="Arial" w:cs="Arial"/>
          <w:i/>
          <w:iCs/>
          <w:sz w:val="22"/>
          <w:szCs w:val="22"/>
          <w:lang w:val="en-US"/>
        </w:rPr>
        <w:t xml:space="preserve"> </w:t>
      </w:r>
      <w:r w:rsidRPr="00F0648E">
        <w:rPr>
          <w:rFonts w:ascii="Arial" w:eastAsia="MS Mincho" w:hAnsi="Arial" w:cs="Arial"/>
          <w:sz w:val="22"/>
          <w:szCs w:val="22"/>
          <w:lang w:val="en-US"/>
        </w:rPr>
        <w:t xml:space="preserve">of the </w:t>
      </w:r>
      <w:r w:rsidR="00087B64">
        <w:rPr>
          <w:rFonts w:ascii="Arial" w:eastAsia="MS Mincho" w:hAnsi="Arial" w:cs="Arial"/>
          <w:sz w:val="22"/>
          <w:szCs w:val="22"/>
          <w:lang w:val="en-US"/>
        </w:rPr>
        <w:t>D</w:t>
      </w:r>
      <w:r w:rsidRPr="00F0648E">
        <w:rPr>
          <w:rFonts w:ascii="Arial" w:eastAsia="MS Mincho" w:hAnsi="Arial" w:cs="Arial"/>
          <w:sz w:val="22"/>
          <w:szCs w:val="22"/>
          <w:lang w:val="en-US"/>
        </w:rPr>
        <w:t xml:space="preserve">esignated </w:t>
      </w:r>
      <w:r w:rsidR="00087B64">
        <w:rPr>
          <w:rFonts w:ascii="Arial" w:eastAsia="MS Mincho" w:hAnsi="Arial" w:cs="Arial"/>
          <w:sz w:val="22"/>
          <w:szCs w:val="22"/>
          <w:lang w:val="en-US"/>
        </w:rPr>
        <w:t>S</w:t>
      </w:r>
      <w:r w:rsidRPr="00F0648E">
        <w:rPr>
          <w:rFonts w:ascii="Arial" w:eastAsia="MS Mincho" w:hAnsi="Arial" w:cs="Arial"/>
          <w:sz w:val="22"/>
          <w:szCs w:val="22"/>
          <w:lang w:val="en-US"/>
        </w:rPr>
        <w:t xml:space="preserve">afeguarding </w:t>
      </w:r>
      <w:r w:rsidR="00087B64">
        <w:rPr>
          <w:rFonts w:ascii="Arial" w:eastAsia="MS Mincho" w:hAnsi="Arial" w:cs="Arial"/>
          <w:sz w:val="22"/>
          <w:szCs w:val="22"/>
          <w:lang w:val="en-US"/>
        </w:rPr>
        <w:t>L</w:t>
      </w:r>
      <w:r w:rsidRPr="00F0648E">
        <w:rPr>
          <w:rFonts w:ascii="Arial" w:eastAsia="MS Mincho" w:hAnsi="Arial" w:cs="Arial"/>
          <w:sz w:val="22"/>
          <w:szCs w:val="22"/>
          <w:lang w:val="en-US"/>
        </w:rPr>
        <w:t>ead (DSL) and [</w:t>
      </w:r>
      <w:r w:rsidR="00087B64">
        <w:rPr>
          <w:rFonts w:ascii="Arial" w:eastAsia="MS Mincho" w:hAnsi="Arial" w:cs="Arial"/>
          <w:sz w:val="22"/>
          <w:szCs w:val="22"/>
          <w:lang w:val="en-US"/>
        </w:rPr>
        <w:t>D</w:t>
      </w:r>
      <w:r w:rsidRPr="00F0648E">
        <w:rPr>
          <w:rFonts w:ascii="Arial" w:eastAsia="MS Mincho" w:hAnsi="Arial" w:cs="Arial"/>
          <w:sz w:val="22"/>
          <w:szCs w:val="22"/>
          <w:lang w:val="en-US"/>
        </w:rPr>
        <w:t>eputy/</w:t>
      </w:r>
      <w:r w:rsidR="00087B64">
        <w:rPr>
          <w:rFonts w:ascii="Arial" w:eastAsia="MS Mincho" w:hAnsi="Arial" w:cs="Arial"/>
          <w:sz w:val="22"/>
          <w:szCs w:val="22"/>
          <w:lang w:val="en-US"/>
        </w:rPr>
        <w:t>D</w:t>
      </w:r>
      <w:r w:rsidRPr="00F0648E">
        <w:rPr>
          <w:rFonts w:ascii="Arial" w:eastAsia="MS Mincho" w:hAnsi="Arial" w:cs="Arial"/>
          <w:sz w:val="22"/>
          <w:szCs w:val="22"/>
          <w:lang w:val="en-US"/>
        </w:rPr>
        <w:t xml:space="preserve">eputies], the </w:t>
      </w:r>
      <w:r w:rsidR="00087B64">
        <w:rPr>
          <w:rFonts w:ascii="Arial" w:eastAsia="MS Mincho" w:hAnsi="Arial" w:cs="Arial"/>
          <w:sz w:val="22"/>
          <w:szCs w:val="22"/>
          <w:lang w:val="en-US"/>
        </w:rPr>
        <w:t>B</w:t>
      </w:r>
      <w:r w:rsidRPr="00F0648E">
        <w:rPr>
          <w:rFonts w:ascii="Arial" w:eastAsia="MS Mincho" w:hAnsi="Arial" w:cs="Arial"/>
          <w:sz w:val="22"/>
          <w:szCs w:val="22"/>
          <w:lang w:val="en-US"/>
        </w:rPr>
        <w:t xml:space="preserve">ehaviour </w:t>
      </w:r>
      <w:r w:rsidR="00087B64">
        <w:rPr>
          <w:rFonts w:ascii="Arial" w:eastAsia="MS Mincho" w:hAnsi="Arial" w:cs="Arial"/>
          <w:sz w:val="22"/>
          <w:szCs w:val="22"/>
          <w:lang w:val="en-US"/>
        </w:rPr>
        <w:t>P</w:t>
      </w:r>
      <w:r w:rsidRPr="00F0648E">
        <w:rPr>
          <w:rFonts w:ascii="Arial" w:eastAsia="MS Mincho" w:hAnsi="Arial" w:cs="Arial"/>
          <w:sz w:val="22"/>
          <w:szCs w:val="22"/>
          <w:lang w:val="en-US"/>
        </w:rPr>
        <w:t xml:space="preserve">olicy, </w:t>
      </w:r>
      <w:r w:rsidR="00C03749">
        <w:rPr>
          <w:rFonts w:ascii="Arial" w:eastAsia="MS Mincho" w:hAnsi="Arial" w:cs="Arial"/>
          <w:sz w:val="22"/>
          <w:szCs w:val="22"/>
          <w:highlight w:val="yellow"/>
          <w:lang w:val="en-US"/>
        </w:rPr>
        <w:t>[</w:t>
      </w:r>
      <w:hyperlink r:id="rId30" w:history="1">
        <w:r w:rsidR="00C03749" w:rsidRPr="00C03749">
          <w:rPr>
            <w:rFonts w:asciiTheme="minorHAnsi" w:eastAsiaTheme="minorHAnsi" w:hAnsiTheme="minorHAnsi" w:cstheme="minorBidi"/>
            <w:color w:val="0000FF"/>
            <w:sz w:val="22"/>
            <w:szCs w:val="22"/>
            <w:u w:val="single"/>
            <w:lang w:eastAsia="en-US"/>
          </w:rPr>
          <w:t>Stuart Road Primary Academy</w:t>
        </w:r>
      </w:hyperlink>
      <w:r w:rsidRPr="00F0648E">
        <w:rPr>
          <w:rFonts w:ascii="Arial" w:eastAsia="MS Mincho" w:hAnsi="Arial" w:cs="Arial"/>
          <w:sz w:val="22"/>
          <w:szCs w:val="22"/>
          <w:highlight w:val="yellow"/>
          <w:lang w:val="en-US"/>
        </w:rPr>
        <w:t>]</w:t>
      </w:r>
      <w:r w:rsidRPr="00F0648E">
        <w:rPr>
          <w:rFonts w:ascii="Arial" w:eastAsia="MS Mincho" w:hAnsi="Arial" w:cs="Arial"/>
          <w:sz w:val="22"/>
          <w:szCs w:val="22"/>
          <w:lang w:val="en-US"/>
        </w:rPr>
        <w:t xml:space="preserve"> and the safeguarding response to children who go missing from education </w:t>
      </w:r>
    </w:p>
    <w:p w14:paraId="16862BA3" w14:textId="77777777" w:rsidR="00B21C21" w:rsidRPr="00F0648E" w:rsidRDefault="00B21C21" w:rsidP="00C90599">
      <w:pPr>
        <w:pStyle w:val="ListParagraph"/>
        <w:numPr>
          <w:ilvl w:val="0"/>
          <w:numId w:val="10"/>
        </w:numPr>
        <w:spacing w:after="120"/>
        <w:ind w:left="851" w:hanging="283"/>
        <w:rPr>
          <w:rFonts w:ascii="Arial" w:eastAsia="MS Mincho" w:hAnsi="Arial" w:cs="Arial"/>
          <w:sz w:val="22"/>
          <w:szCs w:val="22"/>
          <w:lang w:val="en-US"/>
        </w:rPr>
      </w:pPr>
      <w:r w:rsidRPr="00F0648E">
        <w:rPr>
          <w:rFonts w:ascii="Arial" w:eastAsia="MS Mincho" w:hAnsi="Arial" w:cs="Arial"/>
          <w:sz w:val="22"/>
          <w:szCs w:val="22"/>
          <w:lang w:val="en-US"/>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3444BB1F" w14:textId="05A6703F" w:rsidR="00B21C21" w:rsidRPr="00F0648E" w:rsidRDefault="00B21C21" w:rsidP="00C90599">
      <w:pPr>
        <w:pStyle w:val="ListParagraph"/>
        <w:numPr>
          <w:ilvl w:val="0"/>
          <w:numId w:val="10"/>
        </w:numPr>
        <w:spacing w:after="120"/>
        <w:ind w:left="851" w:hanging="283"/>
        <w:rPr>
          <w:rFonts w:ascii="Arial" w:eastAsia="MS Mincho" w:hAnsi="Arial" w:cs="Arial"/>
          <w:sz w:val="22"/>
          <w:szCs w:val="22"/>
          <w:lang w:val="en-US"/>
        </w:rPr>
      </w:pPr>
      <w:r w:rsidRPr="00F0648E">
        <w:rPr>
          <w:rFonts w:ascii="Arial" w:eastAsia="MS Mincho" w:hAnsi="Arial" w:cs="Arial"/>
          <w:sz w:val="22"/>
          <w:szCs w:val="22"/>
          <w:lang w:val="en-US"/>
        </w:rPr>
        <w:t xml:space="preserve">The process for making referrals to </w:t>
      </w:r>
      <w:r w:rsidR="006D4672">
        <w:rPr>
          <w:rFonts w:ascii="Arial" w:eastAsia="MS Mincho" w:hAnsi="Arial" w:cs="Arial"/>
          <w:sz w:val="22"/>
          <w:szCs w:val="22"/>
          <w:lang w:val="en-US"/>
        </w:rPr>
        <w:t>Local Authority</w:t>
      </w:r>
      <w:r w:rsidRPr="00F0648E">
        <w:rPr>
          <w:rFonts w:ascii="Arial" w:eastAsia="MS Mincho" w:hAnsi="Arial" w:cs="Arial"/>
          <w:sz w:val="22"/>
          <w:szCs w:val="22"/>
          <w:lang w:val="en-US"/>
        </w:rPr>
        <w:t xml:space="preserve">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hildren’s </w:t>
      </w:r>
      <w:r w:rsidR="00BC304D">
        <w:rPr>
          <w:rFonts w:ascii="Arial" w:eastAsia="MS Mincho" w:hAnsi="Arial" w:cs="Arial"/>
          <w:sz w:val="22"/>
          <w:szCs w:val="22"/>
          <w:lang w:val="en-US"/>
        </w:rPr>
        <w:t>S</w:t>
      </w:r>
      <w:r w:rsidRPr="00F0648E">
        <w:rPr>
          <w:rFonts w:ascii="Arial" w:eastAsia="MS Mincho" w:hAnsi="Arial" w:cs="Arial"/>
          <w:sz w:val="22"/>
          <w:szCs w:val="22"/>
          <w:lang w:val="en-US"/>
        </w:rPr>
        <w:t xml:space="preserve">ocial </w:t>
      </w:r>
      <w:r w:rsidR="00BC304D">
        <w:rPr>
          <w:rFonts w:ascii="Arial" w:eastAsia="MS Mincho" w:hAnsi="Arial" w:cs="Arial"/>
          <w:sz w:val="22"/>
          <w:szCs w:val="22"/>
          <w:lang w:val="en-US"/>
        </w:rPr>
        <w:t>C</w:t>
      </w:r>
      <w:r w:rsidRPr="00F0648E">
        <w:rPr>
          <w:rFonts w:ascii="Arial" w:eastAsia="MS Mincho" w:hAnsi="Arial" w:cs="Arial"/>
          <w:sz w:val="22"/>
          <w:szCs w:val="22"/>
          <w:lang w:val="en-US"/>
        </w:rPr>
        <w:t>are and for statutory assessments that may follow a referral, including the role they might be expected to play</w:t>
      </w:r>
    </w:p>
    <w:p w14:paraId="4BCB62DC" w14:textId="77777777" w:rsidR="00B21C21" w:rsidRPr="00F0648E" w:rsidRDefault="00B21C21" w:rsidP="00C90599">
      <w:pPr>
        <w:pStyle w:val="ListParagraph"/>
        <w:numPr>
          <w:ilvl w:val="0"/>
          <w:numId w:val="10"/>
        </w:numPr>
        <w:spacing w:after="120"/>
        <w:ind w:left="851" w:hanging="283"/>
        <w:rPr>
          <w:rFonts w:ascii="Arial" w:eastAsia="MS Mincho" w:hAnsi="Arial" w:cs="Arial"/>
          <w:sz w:val="22"/>
          <w:szCs w:val="22"/>
          <w:lang w:val="en-US"/>
        </w:rPr>
      </w:pPr>
      <w:r w:rsidRPr="00F0648E">
        <w:rPr>
          <w:rFonts w:ascii="Arial" w:eastAsia="MS Mincho" w:hAnsi="Arial" w:cs="Arial"/>
          <w:sz w:val="22"/>
          <w:szCs w:val="22"/>
          <w:lang w:val="en-US"/>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549C8084" w14:textId="77777777" w:rsidR="00B21C21" w:rsidRPr="00F0648E" w:rsidRDefault="00B21C21" w:rsidP="00C90599">
      <w:pPr>
        <w:pStyle w:val="ListParagraph"/>
        <w:numPr>
          <w:ilvl w:val="0"/>
          <w:numId w:val="10"/>
        </w:numPr>
        <w:spacing w:after="120"/>
        <w:ind w:left="851" w:hanging="283"/>
        <w:rPr>
          <w:rFonts w:ascii="Arial" w:eastAsia="MS Mincho" w:hAnsi="Arial" w:cs="Arial"/>
          <w:sz w:val="22"/>
          <w:szCs w:val="22"/>
          <w:lang w:val="en-US"/>
        </w:rPr>
      </w:pPr>
      <w:r w:rsidRPr="00F0648E">
        <w:rPr>
          <w:rFonts w:ascii="Arial" w:eastAsia="MS Mincho" w:hAnsi="Arial" w:cs="Arial"/>
          <w:sz w:val="22"/>
          <w:szCs w:val="22"/>
          <w:lang w:val="en-US"/>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12FB25B1" w14:textId="77777777" w:rsidR="00B21C21" w:rsidRPr="00F0648E" w:rsidRDefault="00B21C21" w:rsidP="00C90599">
      <w:pPr>
        <w:pStyle w:val="ListParagraph"/>
        <w:numPr>
          <w:ilvl w:val="0"/>
          <w:numId w:val="10"/>
        </w:numPr>
        <w:spacing w:after="120"/>
        <w:ind w:left="851" w:hanging="283"/>
        <w:rPr>
          <w:rFonts w:ascii="Arial" w:eastAsia="MS Mincho" w:hAnsi="Arial" w:cs="Arial"/>
          <w:sz w:val="22"/>
          <w:szCs w:val="22"/>
          <w:lang w:val="en-US"/>
        </w:rPr>
      </w:pPr>
      <w:r w:rsidRPr="00F0648E">
        <w:rPr>
          <w:rFonts w:ascii="Arial" w:eastAsia="MS Mincho" w:hAnsi="Arial" w:cs="Arial"/>
          <w:sz w:val="22"/>
          <w:szCs w:val="22"/>
          <w:lang w:val="en-US"/>
        </w:rPr>
        <w:t>The importance of reassuring victims that they are being taken seriously and that they will be supported and kept safe</w:t>
      </w:r>
    </w:p>
    <w:p w14:paraId="47E1B3B1" w14:textId="77777777" w:rsidR="00B21C21" w:rsidRPr="00F0648E" w:rsidRDefault="00B21C21" w:rsidP="00C90599">
      <w:pPr>
        <w:pStyle w:val="ListParagraph"/>
        <w:numPr>
          <w:ilvl w:val="0"/>
          <w:numId w:val="10"/>
        </w:numPr>
        <w:spacing w:after="120"/>
        <w:ind w:left="851" w:hanging="283"/>
        <w:rPr>
          <w:rFonts w:ascii="Arial" w:eastAsia="MS Mincho" w:hAnsi="Arial" w:cs="Arial"/>
          <w:sz w:val="22"/>
          <w:szCs w:val="22"/>
          <w:lang w:val="en-US"/>
        </w:rPr>
      </w:pPr>
      <w:r w:rsidRPr="00F0648E">
        <w:rPr>
          <w:rFonts w:ascii="Arial" w:eastAsia="MS Mincho" w:hAnsi="Arial" w:cs="Arial"/>
          <w:sz w:val="22"/>
          <w:szCs w:val="22"/>
          <w:lang w:val="en-US"/>
        </w:rPr>
        <w:t>The fact that children can be at risk of harm inside and outside of their home, at school and online</w:t>
      </w:r>
    </w:p>
    <w:p w14:paraId="38B77693" w14:textId="77777777" w:rsidR="00B21C21" w:rsidRPr="00F0648E" w:rsidRDefault="00B21C21" w:rsidP="00C90599">
      <w:pPr>
        <w:pStyle w:val="ListParagraph"/>
        <w:numPr>
          <w:ilvl w:val="0"/>
          <w:numId w:val="10"/>
        </w:numPr>
        <w:spacing w:after="120"/>
        <w:ind w:left="851" w:hanging="283"/>
        <w:rPr>
          <w:rFonts w:ascii="Arial" w:eastAsia="MS Mincho" w:hAnsi="Arial" w:cs="Arial"/>
          <w:sz w:val="22"/>
          <w:szCs w:val="22"/>
          <w:lang w:val="en-US"/>
        </w:rPr>
      </w:pPr>
      <w:r w:rsidRPr="00F0648E">
        <w:rPr>
          <w:rFonts w:ascii="Arial" w:eastAsia="MS Mincho" w:hAnsi="Arial" w:cs="Arial"/>
          <w:sz w:val="22"/>
          <w:szCs w:val="22"/>
          <w:lang w:val="en-US"/>
        </w:rPr>
        <w:t>The fact that children who are (or who are perceived to be) lesbian, gay, bi or trans (LGBT) can be targeted by other children</w:t>
      </w:r>
    </w:p>
    <w:p w14:paraId="714CC71B" w14:textId="77777777" w:rsidR="00B21C21" w:rsidRPr="00F0648E" w:rsidRDefault="00B21C21" w:rsidP="00C90599">
      <w:pPr>
        <w:pStyle w:val="ListParagraph"/>
        <w:numPr>
          <w:ilvl w:val="0"/>
          <w:numId w:val="10"/>
        </w:numPr>
        <w:spacing w:after="120"/>
        <w:ind w:left="851" w:hanging="283"/>
        <w:rPr>
          <w:rFonts w:ascii="Arial" w:eastAsia="MS Mincho" w:hAnsi="Arial" w:cs="Arial"/>
          <w:sz w:val="22"/>
          <w:szCs w:val="22"/>
          <w:lang w:val="en-US"/>
        </w:rPr>
      </w:pPr>
      <w:r w:rsidRPr="00F0648E">
        <w:rPr>
          <w:rFonts w:ascii="Arial" w:eastAsia="MS Mincho" w:hAnsi="Arial" w:cs="Arial"/>
          <w:sz w:val="22"/>
          <w:szCs w:val="22"/>
          <w:lang w:val="en-US"/>
        </w:rPr>
        <w:t xml:space="preserve">What to look for to identify children who need help or protection </w:t>
      </w:r>
    </w:p>
    <w:p w14:paraId="297F519E" w14:textId="1BD605B8" w:rsidR="00B21C21" w:rsidRPr="00F0648E" w:rsidRDefault="00B21C21" w:rsidP="00C90599">
      <w:pPr>
        <w:spacing w:after="120"/>
        <w:ind w:left="567"/>
        <w:rPr>
          <w:rFonts w:ascii="Arial" w:eastAsia="MS Mincho" w:hAnsi="Arial" w:cs="Arial"/>
          <w:lang w:val="en-US"/>
        </w:rPr>
      </w:pPr>
      <w:r w:rsidRPr="00F0648E">
        <w:rPr>
          <w:rFonts w:ascii="Arial" w:eastAsia="MS Mincho" w:hAnsi="Arial" w:cs="Arial"/>
          <w:lang w:val="en-US"/>
        </w:rPr>
        <w:t xml:space="preserve">Section 15 and </w:t>
      </w:r>
      <w:r w:rsidR="00E276AF">
        <w:rPr>
          <w:rFonts w:ascii="Arial" w:eastAsia="MS Mincho" w:hAnsi="Arial" w:cs="Arial"/>
          <w:lang w:val="en-US"/>
        </w:rPr>
        <w:t>A</w:t>
      </w:r>
      <w:r w:rsidRPr="00F0648E">
        <w:rPr>
          <w:rFonts w:ascii="Arial" w:eastAsia="MS Mincho" w:hAnsi="Arial" w:cs="Arial"/>
          <w:lang w:val="en-US"/>
        </w:rPr>
        <w:t xml:space="preserve">ppendix 2 of this </w:t>
      </w:r>
      <w:r w:rsidR="00490B0B">
        <w:rPr>
          <w:rFonts w:ascii="Arial" w:eastAsia="MS Mincho" w:hAnsi="Arial" w:cs="Arial"/>
          <w:lang w:val="en-US"/>
        </w:rPr>
        <w:t>Policy</w:t>
      </w:r>
      <w:r w:rsidRPr="00F0648E">
        <w:rPr>
          <w:rFonts w:ascii="Arial" w:eastAsia="MS Mincho" w:hAnsi="Arial" w:cs="Arial"/>
          <w:lang w:val="en-US"/>
        </w:rPr>
        <w:t xml:space="preserve"> outline in more detail how staff are supported to do this. </w:t>
      </w:r>
    </w:p>
    <w:p w14:paraId="4CBB3858" w14:textId="491940D4" w:rsidR="005E648D" w:rsidRPr="00D31CBB" w:rsidRDefault="005E648D" w:rsidP="00662803">
      <w:pPr>
        <w:ind w:left="567" w:hanging="567"/>
        <w:rPr>
          <w:rFonts w:ascii="Arial" w:hAnsi="Arial" w:cs="Arial"/>
          <w:bCs/>
        </w:rPr>
      </w:pPr>
      <w:r w:rsidRPr="00F0648E">
        <w:rPr>
          <w:rFonts w:ascii="Arial" w:hAnsi="Arial" w:cs="Arial"/>
          <w:bCs/>
        </w:rPr>
        <w:t>5.</w:t>
      </w:r>
      <w:r w:rsidR="00666F1F" w:rsidRPr="00F0648E">
        <w:rPr>
          <w:rFonts w:ascii="Arial" w:hAnsi="Arial" w:cs="Arial"/>
          <w:bCs/>
        </w:rPr>
        <w:t>5</w:t>
      </w:r>
      <w:r w:rsidRPr="00F0648E">
        <w:rPr>
          <w:rFonts w:ascii="Arial" w:hAnsi="Arial" w:cs="Arial"/>
          <w:b/>
        </w:rPr>
        <w:t xml:space="preserve">  </w:t>
      </w:r>
      <w:r w:rsidR="00E276AF">
        <w:rPr>
          <w:rFonts w:ascii="Arial" w:hAnsi="Arial" w:cs="Arial"/>
          <w:b/>
        </w:rPr>
        <w:t xml:space="preserve"> </w:t>
      </w:r>
      <w:r w:rsidR="00C90599">
        <w:rPr>
          <w:rFonts w:ascii="Arial" w:hAnsi="Arial" w:cs="Arial"/>
          <w:b/>
        </w:rPr>
        <w:t xml:space="preserve"> </w:t>
      </w:r>
      <w:r w:rsidRPr="00F0648E">
        <w:rPr>
          <w:rFonts w:ascii="Arial" w:hAnsi="Arial" w:cs="Arial"/>
          <w:bCs/>
        </w:rPr>
        <w:t>The Designated Safeguarding Lead (DSL)</w:t>
      </w:r>
      <w:r w:rsidR="00D31CBB">
        <w:rPr>
          <w:rFonts w:ascii="Arial" w:hAnsi="Arial" w:cs="Arial"/>
          <w:bCs/>
        </w:rPr>
        <w:t xml:space="preserve"> is a </w:t>
      </w:r>
      <w:r w:rsidRPr="00F0648E">
        <w:rPr>
          <w:rFonts w:ascii="Arial" w:eastAsia="MS Mincho" w:hAnsi="Arial" w:cs="Arial"/>
          <w:lang w:val="en-US"/>
        </w:rPr>
        <w:t xml:space="preserve">member of the </w:t>
      </w:r>
      <w:r w:rsidR="00D31CBB">
        <w:rPr>
          <w:rFonts w:ascii="Arial" w:eastAsia="MS Mincho" w:hAnsi="Arial" w:cs="Arial"/>
          <w:lang w:val="en-US"/>
        </w:rPr>
        <w:t>S</w:t>
      </w:r>
      <w:r w:rsidRPr="00F0648E">
        <w:rPr>
          <w:rFonts w:ascii="Arial" w:eastAsia="MS Mincho" w:hAnsi="Arial" w:cs="Arial"/>
          <w:lang w:val="en-US"/>
        </w:rPr>
        <w:t xml:space="preserve">enior </w:t>
      </w:r>
      <w:r w:rsidR="00D31CBB">
        <w:rPr>
          <w:rFonts w:ascii="Arial" w:eastAsia="MS Mincho" w:hAnsi="Arial" w:cs="Arial"/>
          <w:lang w:val="en-US"/>
        </w:rPr>
        <w:t>L</w:t>
      </w:r>
      <w:r w:rsidRPr="00F0648E">
        <w:rPr>
          <w:rFonts w:ascii="Arial" w:eastAsia="MS Mincho" w:hAnsi="Arial" w:cs="Arial"/>
          <w:lang w:val="en-US"/>
        </w:rPr>
        <w:t xml:space="preserve">eadership </w:t>
      </w:r>
      <w:r w:rsidR="00D31CBB">
        <w:rPr>
          <w:rFonts w:ascii="Arial" w:eastAsia="MS Mincho" w:hAnsi="Arial" w:cs="Arial"/>
          <w:lang w:val="en-US"/>
        </w:rPr>
        <w:t>T</w:t>
      </w:r>
      <w:r w:rsidR="00C03749">
        <w:rPr>
          <w:rFonts w:ascii="Arial" w:eastAsia="MS Mincho" w:hAnsi="Arial" w:cs="Arial"/>
          <w:lang w:val="en-US"/>
        </w:rPr>
        <w:t>eam. Our DSL is Britta Nicholls, Head of School.</w:t>
      </w:r>
      <w:r w:rsidRPr="00F0648E">
        <w:rPr>
          <w:rFonts w:ascii="Arial" w:eastAsia="MS Mincho" w:hAnsi="Arial" w:cs="Arial"/>
          <w:lang w:val="en-US"/>
        </w:rPr>
        <w:t xml:space="preserve"> The DSL takes lead responsibility for child protection and wider safeguarding in the school.</w:t>
      </w:r>
    </w:p>
    <w:p w14:paraId="456D664E" w14:textId="33534A9C" w:rsidR="005E648D" w:rsidRDefault="005E648D" w:rsidP="00B32B67">
      <w:pPr>
        <w:spacing w:after="120" w:line="240" w:lineRule="auto"/>
        <w:ind w:left="567"/>
        <w:rPr>
          <w:rFonts w:ascii="Arial" w:eastAsia="MS Mincho" w:hAnsi="Arial" w:cs="Arial"/>
          <w:lang w:val="en-US"/>
        </w:rPr>
      </w:pPr>
      <w:r w:rsidRPr="00F0648E">
        <w:rPr>
          <w:rFonts w:ascii="Arial" w:eastAsia="MS Mincho" w:hAnsi="Arial" w:cs="Arial"/>
          <w:lang w:val="en-US"/>
        </w:rPr>
        <w:t>During term time, the DSL will be available during school hours for staff to discuss any safeguarding concerns.</w:t>
      </w:r>
    </w:p>
    <w:p w14:paraId="10FA8C1D" w14:textId="417ACBE6" w:rsidR="005E648D" w:rsidRPr="00F0648E" w:rsidRDefault="00C03749" w:rsidP="00C03749">
      <w:pPr>
        <w:spacing w:after="120" w:line="240" w:lineRule="auto"/>
        <w:ind w:left="567"/>
        <w:rPr>
          <w:rFonts w:ascii="Arial" w:eastAsia="MS Mincho" w:hAnsi="Arial" w:cs="Arial"/>
          <w:lang w:val="en-US"/>
        </w:rPr>
      </w:pPr>
      <w:r>
        <w:rPr>
          <w:rFonts w:ascii="Arial" w:eastAsia="MS Mincho" w:hAnsi="Arial" w:cs="Arial"/>
          <w:lang w:val="en-US"/>
        </w:rPr>
        <w:t xml:space="preserve">The DSL can be contacted out of hours using  </w:t>
      </w:r>
      <w:hyperlink r:id="rId31" w:history="1">
        <w:r w:rsidRPr="000652DA">
          <w:rPr>
            <w:rStyle w:val="Hyperlink"/>
            <w:rFonts w:ascii="Arial" w:eastAsia="MS Mincho" w:hAnsi="Arial" w:cs="Arial"/>
            <w:lang w:val="en-US"/>
          </w:rPr>
          <w:t>britta.nicholls@srps.plymouth.sch.uk</w:t>
        </w:r>
      </w:hyperlink>
      <w:r>
        <w:rPr>
          <w:rFonts w:ascii="Arial" w:eastAsia="MS Mincho" w:hAnsi="Arial" w:cs="Arial"/>
          <w:lang w:val="en-US"/>
        </w:rPr>
        <w:t xml:space="preserve"> email address.</w:t>
      </w:r>
    </w:p>
    <w:p w14:paraId="76DDFCD7" w14:textId="6F5B5723" w:rsidR="005E648D" w:rsidRDefault="00C03749" w:rsidP="005E648D">
      <w:pPr>
        <w:spacing w:after="120" w:line="240" w:lineRule="auto"/>
        <w:ind w:left="567"/>
        <w:rPr>
          <w:rFonts w:ascii="Arial" w:eastAsia="MS Mincho" w:hAnsi="Arial" w:cs="Arial"/>
          <w:lang w:val="en-US"/>
        </w:rPr>
      </w:pPr>
      <w:r>
        <w:rPr>
          <w:rFonts w:ascii="Arial" w:eastAsia="MS Mincho" w:hAnsi="Arial" w:cs="Arial"/>
          <w:lang w:val="en-US"/>
        </w:rPr>
        <w:t>When the DSL is absent, the Deputy DSLs, Michelle Riley SENDCo and Hannah Morgan, Parent Support Adviser,</w:t>
      </w:r>
      <w:r w:rsidR="005E648D" w:rsidRPr="00F0648E">
        <w:rPr>
          <w:rFonts w:ascii="Arial" w:eastAsia="MS Mincho" w:hAnsi="Arial" w:cs="Arial"/>
          <w:lang w:val="en-US"/>
        </w:rPr>
        <w:t xml:space="preserve"> will act as cover.</w:t>
      </w:r>
    </w:p>
    <w:p w14:paraId="1E2ABA99" w14:textId="77777777" w:rsidR="00C03749" w:rsidRPr="00F0648E" w:rsidRDefault="00C03749" w:rsidP="005E648D">
      <w:pPr>
        <w:spacing w:after="120" w:line="240" w:lineRule="auto"/>
        <w:ind w:left="567"/>
        <w:rPr>
          <w:rFonts w:ascii="Arial" w:eastAsia="MS Mincho" w:hAnsi="Arial" w:cs="Arial"/>
          <w:lang w:val="en-US"/>
        </w:rPr>
      </w:pPr>
    </w:p>
    <w:p w14:paraId="680DEBD5" w14:textId="77777777" w:rsidR="005E648D" w:rsidRPr="00F0648E" w:rsidRDefault="005E648D" w:rsidP="005E648D">
      <w:pPr>
        <w:spacing w:after="120" w:line="240" w:lineRule="auto"/>
        <w:ind w:left="567"/>
        <w:rPr>
          <w:rFonts w:ascii="Arial" w:eastAsia="MS Mincho" w:hAnsi="Arial" w:cs="Arial"/>
          <w:lang w:val="en-US"/>
        </w:rPr>
      </w:pPr>
      <w:r w:rsidRPr="00F0648E">
        <w:rPr>
          <w:rFonts w:ascii="Arial" w:eastAsia="MS Mincho" w:hAnsi="Arial" w:cs="Arial"/>
          <w:lang w:val="en-US"/>
        </w:rPr>
        <w:t>The DSL will be given the time, funding, training, resources and support to:</w:t>
      </w:r>
    </w:p>
    <w:p w14:paraId="791D3406" w14:textId="77777777" w:rsidR="005E648D" w:rsidRPr="00F0648E" w:rsidRDefault="005E648D" w:rsidP="001056C8">
      <w:pPr>
        <w:pStyle w:val="ListParagraph"/>
        <w:numPr>
          <w:ilvl w:val="0"/>
          <w:numId w:val="11"/>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Provide advice and support to other staff on child welfare and child protection matters</w:t>
      </w:r>
    </w:p>
    <w:p w14:paraId="7061CEBA" w14:textId="77777777" w:rsidR="005E648D" w:rsidRPr="00F0648E" w:rsidRDefault="005E648D" w:rsidP="001056C8">
      <w:pPr>
        <w:pStyle w:val="ListParagraph"/>
        <w:numPr>
          <w:ilvl w:val="0"/>
          <w:numId w:val="11"/>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Take part in strategy discussions and inter-agency meetings and/or support other staff to do so</w:t>
      </w:r>
    </w:p>
    <w:p w14:paraId="73449BD8" w14:textId="77777777" w:rsidR="005E648D" w:rsidRPr="00F0648E" w:rsidRDefault="005E648D" w:rsidP="001056C8">
      <w:pPr>
        <w:pStyle w:val="ListParagraph"/>
        <w:numPr>
          <w:ilvl w:val="0"/>
          <w:numId w:val="11"/>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Contribute to the assessment of children</w:t>
      </w:r>
    </w:p>
    <w:p w14:paraId="2A1BAB6D" w14:textId="1721AA60" w:rsidR="005E648D" w:rsidRPr="00F0648E" w:rsidRDefault="005E648D" w:rsidP="001056C8">
      <w:pPr>
        <w:pStyle w:val="ListParagraph"/>
        <w:numPr>
          <w:ilvl w:val="0"/>
          <w:numId w:val="11"/>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Refer suspected cases, as appropriate, to the relevant body (</w:t>
      </w:r>
      <w:r w:rsidR="006D4672">
        <w:rPr>
          <w:rFonts w:ascii="Arial" w:eastAsia="MS Mincho" w:hAnsi="Arial" w:cs="Arial"/>
          <w:sz w:val="22"/>
          <w:szCs w:val="22"/>
          <w:lang w:val="en-US"/>
        </w:rPr>
        <w:t>Local Authority</w:t>
      </w:r>
      <w:r w:rsidRPr="00F0648E">
        <w:rPr>
          <w:rFonts w:ascii="Arial" w:eastAsia="MS Mincho" w:hAnsi="Arial" w:cs="Arial"/>
          <w:sz w:val="22"/>
          <w:szCs w:val="22"/>
          <w:lang w:val="en-US"/>
        </w:rPr>
        <w:t xml:space="preserve">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hildren’s </w:t>
      </w:r>
      <w:r w:rsidR="00BC304D">
        <w:rPr>
          <w:rFonts w:ascii="Arial" w:eastAsia="MS Mincho" w:hAnsi="Arial" w:cs="Arial"/>
          <w:sz w:val="22"/>
          <w:szCs w:val="22"/>
          <w:lang w:val="en-US"/>
        </w:rPr>
        <w:t>S</w:t>
      </w:r>
      <w:r w:rsidRPr="00F0648E">
        <w:rPr>
          <w:rFonts w:ascii="Arial" w:eastAsia="MS Mincho" w:hAnsi="Arial" w:cs="Arial"/>
          <w:sz w:val="22"/>
          <w:szCs w:val="22"/>
          <w:lang w:val="en-US"/>
        </w:rPr>
        <w:t xml:space="preserve">ocial </w:t>
      </w:r>
      <w:r w:rsidR="00BC304D">
        <w:rPr>
          <w:rFonts w:ascii="Arial" w:eastAsia="MS Mincho" w:hAnsi="Arial" w:cs="Arial"/>
          <w:sz w:val="22"/>
          <w:szCs w:val="22"/>
          <w:lang w:val="en-US"/>
        </w:rPr>
        <w:t>C</w:t>
      </w:r>
      <w:r w:rsidRPr="00F0648E">
        <w:rPr>
          <w:rFonts w:ascii="Arial" w:eastAsia="MS Mincho" w:hAnsi="Arial" w:cs="Arial"/>
          <w:sz w:val="22"/>
          <w:szCs w:val="22"/>
          <w:lang w:val="en-US"/>
        </w:rPr>
        <w:t>are, Channel programme, Disclosure and Barring Service, and/or police), and support staff who make such referrals directly</w:t>
      </w:r>
    </w:p>
    <w:p w14:paraId="028C351D" w14:textId="77777777" w:rsidR="005E648D" w:rsidRPr="00F0648E" w:rsidRDefault="005E648D" w:rsidP="001056C8">
      <w:pPr>
        <w:pStyle w:val="ListParagraph"/>
        <w:numPr>
          <w:ilvl w:val="0"/>
          <w:numId w:val="11"/>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Have a good understanding of harmful sexual behaviour </w:t>
      </w:r>
    </w:p>
    <w:p w14:paraId="57DE5C12" w14:textId="77777777" w:rsidR="005E648D" w:rsidRPr="00F0648E" w:rsidRDefault="005E648D" w:rsidP="005E648D">
      <w:pPr>
        <w:spacing w:after="120" w:line="240" w:lineRule="auto"/>
        <w:ind w:left="567"/>
        <w:rPr>
          <w:rFonts w:ascii="Arial" w:eastAsia="MS Mincho" w:hAnsi="Arial" w:cs="Arial"/>
          <w:lang w:val="en-US"/>
        </w:rPr>
      </w:pPr>
      <w:r w:rsidRPr="00F0648E">
        <w:rPr>
          <w:rFonts w:ascii="Arial" w:eastAsia="MS Mincho" w:hAnsi="Arial" w:cs="Arial"/>
          <w:lang w:val="en-US"/>
        </w:rPr>
        <w:t xml:space="preserve">The DSL will also: </w:t>
      </w:r>
    </w:p>
    <w:p w14:paraId="087F03C6" w14:textId="0191E89D" w:rsidR="005E648D" w:rsidRPr="00F0648E" w:rsidRDefault="005E648D" w:rsidP="00376E0F">
      <w:pPr>
        <w:spacing w:after="120" w:line="240" w:lineRule="auto"/>
        <w:ind w:left="340" w:firstLine="227"/>
        <w:rPr>
          <w:rFonts w:ascii="Arial" w:eastAsia="MS Mincho" w:hAnsi="Arial" w:cs="Arial"/>
          <w:lang w:val="en-US"/>
        </w:rPr>
      </w:pPr>
      <w:r w:rsidRPr="00F0648E">
        <w:rPr>
          <w:rFonts w:ascii="Arial" w:eastAsia="MS Mincho" w:hAnsi="Arial" w:cs="Arial"/>
          <w:lang w:val="en-US"/>
        </w:rPr>
        <w:t xml:space="preserve">Keep the </w:t>
      </w:r>
      <w:r w:rsidR="00336694">
        <w:rPr>
          <w:rFonts w:ascii="Arial" w:eastAsia="MS Mincho" w:hAnsi="Arial" w:cs="Arial"/>
          <w:lang w:val="en-US"/>
        </w:rPr>
        <w:t>H</w:t>
      </w:r>
      <w:r w:rsidRPr="00F0648E">
        <w:rPr>
          <w:rFonts w:ascii="Arial" w:eastAsia="MS Mincho" w:hAnsi="Arial" w:cs="Arial"/>
          <w:lang w:val="en-US"/>
        </w:rPr>
        <w:t>eadteacher informed of any issues</w:t>
      </w:r>
    </w:p>
    <w:p w14:paraId="0BC07642" w14:textId="5EC08175" w:rsidR="005E648D" w:rsidRPr="00F0648E" w:rsidRDefault="005E648D" w:rsidP="001056C8">
      <w:pPr>
        <w:pStyle w:val="ListParagraph"/>
        <w:numPr>
          <w:ilvl w:val="0"/>
          <w:numId w:val="12"/>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Liaise with </w:t>
      </w:r>
      <w:r w:rsidR="00E276AF">
        <w:rPr>
          <w:rFonts w:ascii="Arial" w:eastAsia="MS Mincho" w:hAnsi="Arial" w:cs="Arial"/>
          <w:sz w:val="22"/>
          <w:szCs w:val="22"/>
          <w:lang w:val="en-US"/>
        </w:rPr>
        <w:t>L</w:t>
      </w:r>
      <w:r w:rsidRPr="00F0648E">
        <w:rPr>
          <w:rFonts w:ascii="Arial" w:eastAsia="MS Mincho" w:hAnsi="Arial" w:cs="Arial"/>
          <w:sz w:val="22"/>
          <w:szCs w:val="22"/>
          <w:lang w:val="en-US"/>
        </w:rPr>
        <w:t xml:space="preserve">ocal </w:t>
      </w:r>
      <w:r w:rsidR="00E276AF">
        <w:rPr>
          <w:rFonts w:ascii="Arial" w:eastAsia="MS Mincho" w:hAnsi="Arial" w:cs="Arial"/>
          <w:sz w:val="22"/>
          <w:szCs w:val="22"/>
          <w:lang w:val="en-US"/>
        </w:rPr>
        <w:t>A</w:t>
      </w:r>
      <w:r w:rsidRPr="00F0648E">
        <w:rPr>
          <w:rFonts w:ascii="Arial" w:eastAsia="MS Mincho" w:hAnsi="Arial" w:cs="Arial"/>
          <w:sz w:val="22"/>
          <w:szCs w:val="22"/>
          <w:lang w:val="en-US"/>
        </w:rPr>
        <w:t xml:space="preserve">uthority case managers and </w:t>
      </w:r>
      <w:r w:rsidR="00E276AF">
        <w:rPr>
          <w:rFonts w:ascii="Arial" w:eastAsia="MS Mincho" w:hAnsi="Arial" w:cs="Arial"/>
          <w:sz w:val="22"/>
          <w:szCs w:val="22"/>
          <w:lang w:val="en-US"/>
        </w:rPr>
        <w:t>D</w:t>
      </w:r>
      <w:r w:rsidRPr="00F0648E">
        <w:rPr>
          <w:rFonts w:ascii="Arial" w:eastAsia="MS Mincho" w:hAnsi="Arial" w:cs="Arial"/>
          <w:sz w:val="22"/>
          <w:szCs w:val="22"/>
          <w:lang w:val="en-US"/>
        </w:rPr>
        <w:t xml:space="preserve">esignated </w:t>
      </w:r>
      <w:r w:rsidR="00E276AF">
        <w:rPr>
          <w:rFonts w:ascii="Arial" w:eastAsia="MS Mincho" w:hAnsi="Arial" w:cs="Arial"/>
          <w:sz w:val="22"/>
          <w:szCs w:val="22"/>
          <w:lang w:val="en-US"/>
        </w:rPr>
        <w:t>O</w:t>
      </w:r>
      <w:r w:rsidRPr="00F0648E">
        <w:rPr>
          <w:rFonts w:ascii="Arial" w:eastAsia="MS Mincho" w:hAnsi="Arial" w:cs="Arial"/>
          <w:sz w:val="22"/>
          <w:szCs w:val="22"/>
          <w:lang w:val="en-US"/>
        </w:rPr>
        <w:t>fficers for child protection concerns as appropriate</w:t>
      </w:r>
    </w:p>
    <w:p w14:paraId="718585B6" w14:textId="18DF936B" w:rsidR="005E648D" w:rsidRPr="00F0648E" w:rsidRDefault="005E648D" w:rsidP="001056C8">
      <w:pPr>
        <w:pStyle w:val="ListParagraph"/>
        <w:numPr>
          <w:ilvl w:val="0"/>
          <w:numId w:val="12"/>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Discuss the local response to sexual violence and sexual harassment with police and </w:t>
      </w:r>
      <w:r w:rsidR="00E276AF">
        <w:rPr>
          <w:rFonts w:ascii="Arial" w:eastAsia="MS Mincho" w:hAnsi="Arial" w:cs="Arial"/>
          <w:sz w:val="22"/>
          <w:szCs w:val="22"/>
          <w:lang w:val="en-US"/>
        </w:rPr>
        <w:t>L</w:t>
      </w:r>
      <w:r w:rsidRPr="00F0648E">
        <w:rPr>
          <w:rFonts w:ascii="Arial" w:eastAsia="MS Mincho" w:hAnsi="Arial" w:cs="Arial"/>
          <w:sz w:val="22"/>
          <w:szCs w:val="22"/>
          <w:lang w:val="en-US"/>
        </w:rPr>
        <w:t xml:space="preserve">ocal </w:t>
      </w:r>
      <w:r w:rsidR="00E276AF">
        <w:rPr>
          <w:rFonts w:ascii="Arial" w:eastAsia="MS Mincho" w:hAnsi="Arial" w:cs="Arial"/>
          <w:sz w:val="22"/>
          <w:szCs w:val="22"/>
          <w:lang w:val="en-US"/>
        </w:rPr>
        <w:t>A</w:t>
      </w:r>
      <w:r w:rsidRPr="00F0648E">
        <w:rPr>
          <w:rFonts w:ascii="Arial" w:eastAsia="MS Mincho" w:hAnsi="Arial" w:cs="Arial"/>
          <w:sz w:val="22"/>
          <w:szCs w:val="22"/>
          <w:lang w:val="en-US"/>
        </w:rPr>
        <w:t xml:space="preserve">uthority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hildren’s </w:t>
      </w:r>
      <w:r w:rsidR="00BC304D">
        <w:rPr>
          <w:rFonts w:ascii="Arial" w:eastAsia="MS Mincho" w:hAnsi="Arial" w:cs="Arial"/>
          <w:sz w:val="22"/>
          <w:szCs w:val="22"/>
          <w:lang w:val="en-US"/>
        </w:rPr>
        <w:t>S</w:t>
      </w:r>
      <w:r w:rsidRPr="00F0648E">
        <w:rPr>
          <w:rFonts w:ascii="Arial" w:eastAsia="MS Mincho" w:hAnsi="Arial" w:cs="Arial"/>
          <w:sz w:val="22"/>
          <w:szCs w:val="22"/>
          <w:lang w:val="en-US"/>
        </w:rPr>
        <w:t xml:space="preserve">ocial </w:t>
      </w:r>
      <w:r w:rsidR="00BC304D">
        <w:rPr>
          <w:rFonts w:ascii="Arial" w:eastAsia="MS Mincho" w:hAnsi="Arial" w:cs="Arial"/>
          <w:sz w:val="22"/>
          <w:szCs w:val="22"/>
          <w:lang w:val="en-US"/>
        </w:rPr>
        <w:t>C</w:t>
      </w:r>
      <w:r w:rsidRPr="00F0648E">
        <w:rPr>
          <w:rFonts w:ascii="Arial" w:eastAsia="MS Mincho" w:hAnsi="Arial" w:cs="Arial"/>
          <w:sz w:val="22"/>
          <w:szCs w:val="22"/>
          <w:lang w:val="en-US"/>
        </w:rPr>
        <w:t>are colleagues to prepare the school’s policies</w:t>
      </w:r>
    </w:p>
    <w:p w14:paraId="2A6778C0" w14:textId="77777777" w:rsidR="005E648D" w:rsidRPr="00F0648E" w:rsidRDefault="005E648D" w:rsidP="001056C8">
      <w:pPr>
        <w:pStyle w:val="ListParagraph"/>
        <w:numPr>
          <w:ilvl w:val="0"/>
          <w:numId w:val="12"/>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Be confident that they know what local specialist support is available to support all children involved (including victims and alleged perpetrators) in sexual violence and sexual harassment, and be confident as to how to access this support </w:t>
      </w:r>
    </w:p>
    <w:p w14:paraId="5E902B4D" w14:textId="77777777" w:rsidR="005E648D" w:rsidRPr="00F0648E" w:rsidRDefault="005E648D" w:rsidP="001056C8">
      <w:pPr>
        <w:pStyle w:val="ListParagraph"/>
        <w:numPr>
          <w:ilvl w:val="0"/>
          <w:numId w:val="12"/>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Be aware that children must have an ‘appropriate adult’ to support and help them in the case of a police investigation or search </w:t>
      </w:r>
    </w:p>
    <w:p w14:paraId="2C86DC39" w14:textId="510FD6C7" w:rsidR="005E648D" w:rsidRPr="00F0648E" w:rsidRDefault="005E648D" w:rsidP="00622228">
      <w:pPr>
        <w:spacing w:after="120" w:line="240" w:lineRule="auto"/>
        <w:ind w:left="567"/>
        <w:rPr>
          <w:rFonts w:ascii="Arial" w:eastAsia="MS Mincho" w:hAnsi="Arial" w:cs="Arial"/>
          <w:lang w:val="en-US"/>
        </w:rPr>
      </w:pPr>
      <w:r w:rsidRPr="00F0648E">
        <w:rPr>
          <w:rFonts w:ascii="Arial" w:eastAsia="MS Mincho" w:hAnsi="Arial" w:cs="Arial"/>
          <w:lang w:val="en-US"/>
        </w:rPr>
        <w:t xml:space="preserve">The full </w:t>
      </w:r>
      <w:r w:rsidR="00C03749">
        <w:rPr>
          <w:rFonts w:ascii="Arial" w:eastAsia="MS Mincho" w:hAnsi="Arial" w:cs="Arial"/>
          <w:lang w:val="en-US"/>
        </w:rPr>
        <w:t>responsibilities of the DSL and DDSLs</w:t>
      </w:r>
      <w:r w:rsidRPr="00F0648E">
        <w:rPr>
          <w:rFonts w:ascii="Arial" w:eastAsia="MS Mincho" w:hAnsi="Arial" w:cs="Arial"/>
          <w:lang w:val="en-US"/>
        </w:rPr>
        <w:t xml:space="preserve"> are set out in their job description. </w:t>
      </w:r>
    </w:p>
    <w:p w14:paraId="28E6F3FB" w14:textId="376464F1" w:rsidR="00AA5029" w:rsidRPr="00D31CBB" w:rsidRDefault="00376E0F" w:rsidP="00D31CBB">
      <w:pPr>
        <w:ind w:left="567" w:hanging="567"/>
        <w:rPr>
          <w:rFonts w:ascii="Arial" w:hAnsi="Arial" w:cs="Arial"/>
          <w:bCs/>
        </w:rPr>
      </w:pPr>
      <w:r w:rsidRPr="00F0648E">
        <w:rPr>
          <w:rFonts w:ascii="Arial" w:hAnsi="Arial" w:cs="Arial"/>
          <w:bCs/>
        </w:rPr>
        <w:t>5.6    The Governing Board</w:t>
      </w:r>
      <w:r w:rsidR="00AA5029" w:rsidRPr="00F0648E">
        <w:rPr>
          <w:rFonts w:ascii="Arial" w:eastAsia="MS Mincho" w:hAnsi="Arial" w:cs="Arial"/>
          <w:lang w:val="en-US"/>
        </w:rPr>
        <w:t xml:space="preserve"> will:</w:t>
      </w:r>
    </w:p>
    <w:p w14:paraId="3F2AAF56" w14:textId="3B86EF51" w:rsidR="00AA5029" w:rsidRPr="00F0648E" w:rsidRDefault="00AA5029" w:rsidP="00B32B67">
      <w:pPr>
        <w:pStyle w:val="4Bulletedcopyblue"/>
        <w:numPr>
          <w:ilvl w:val="0"/>
          <w:numId w:val="13"/>
        </w:numPr>
        <w:ind w:left="851" w:hanging="284"/>
        <w:rPr>
          <w:sz w:val="22"/>
          <w:szCs w:val="22"/>
        </w:rPr>
      </w:pPr>
      <w:r w:rsidRPr="00F0648E">
        <w:rPr>
          <w:sz w:val="22"/>
          <w:szCs w:val="22"/>
        </w:rPr>
        <w:t xml:space="preserve">Facilitate a whole-school approach to safeguarding, ensuring that safeguarding and child protection are at the forefront of, and underpin, all relevant aspects of process and </w:t>
      </w:r>
      <w:r w:rsidR="00490B0B">
        <w:rPr>
          <w:sz w:val="22"/>
          <w:szCs w:val="22"/>
        </w:rPr>
        <w:t>Policy</w:t>
      </w:r>
      <w:r w:rsidRPr="00F0648E">
        <w:rPr>
          <w:sz w:val="22"/>
          <w:szCs w:val="22"/>
        </w:rPr>
        <w:t xml:space="preserve"> development</w:t>
      </w:r>
    </w:p>
    <w:p w14:paraId="63955733" w14:textId="52F5B6AB" w:rsidR="00AA5029" w:rsidRPr="00F0648E" w:rsidRDefault="00AA5029" w:rsidP="00B32B67">
      <w:pPr>
        <w:pStyle w:val="4Bulletedcopyblue"/>
        <w:numPr>
          <w:ilvl w:val="0"/>
          <w:numId w:val="13"/>
        </w:numPr>
        <w:ind w:left="851" w:hanging="284"/>
        <w:rPr>
          <w:sz w:val="22"/>
          <w:szCs w:val="22"/>
        </w:rPr>
      </w:pPr>
      <w:r w:rsidRPr="00F0648E">
        <w:rPr>
          <w:sz w:val="22"/>
          <w:szCs w:val="22"/>
        </w:rPr>
        <w:t xml:space="preserve">Evaluate and approve this </w:t>
      </w:r>
      <w:r w:rsidR="00490B0B">
        <w:rPr>
          <w:sz w:val="22"/>
          <w:szCs w:val="22"/>
        </w:rPr>
        <w:t>Policy</w:t>
      </w:r>
      <w:r w:rsidRPr="00F0648E">
        <w:rPr>
          <w:sz w:val="22"/>
          <w:szCs w:val="22"/>
        </w:rPr>
        <w:t xml:space="preserve"> at each review, ensuring it complies with the law, and hold the </w:t>
      </w:r>
      <w:r w:rsidR="00336694">
        <w:rPr>
          <w:sz w:val="22"/>
          <w:szCs w:val="22"/>
        </w:rPr>
        <w:t>H</w:t>
      </w:r>
      <w:r w:rsidRPr="00F0648E">
        <w:rPr>
          <w:sz w:val="22"/>
          <w:szCs w:val="22"/>
        </w:rPr>
        <w:t>eadteacher to account for its implementation</w:t>
      </w:r>
    </w:p>
    <w:p w14:paraId="733F1B03" w14:textId="77777777" w:rsidR="00AA5029" w:rsidRPr="00F0648E" w:rsidRDefault="00AA5029" w:rsidP="00B32B67">
      <w:pPr>
        <w:pStyle w:val="4Bulletedcopyblue"/>
        <w:numPr>
          <w:ilvl w:val="0"/>
          <w:numId w:val="13"/>
        </w:numPr>
        <w:ind w:left="851" w:hanging="284"/>
        <w:rPr>
          <w:sz w:val="22"/>
          <w:szCs w:val="22"/>
        </w:rPr>
      </w:pPr>
      <w:r w:rsidRPr="00F0648E">
        <w:rPr>
          <w:sz w:val="22"/>
          <w:szCs w:val="22"/>
        </w:rPr>
        <w:t xml:space="preserve">Be aware of its obligations under the Human Rights Act 1998, the Equality Act 2010 (including the Public Sector Equality Duty), and our school’s local multi-agency safeguarding arrangements </w:t>
      </w:r>
    </w:p>
    <w:p w14:paraId="56FC39F9" w14:textId="7968DAEE" w:rsidR="00AA5029" w:rsidRPr="00F0648E" w:rsidRDefault="00AA5029" w:rsidP="00B32B67">
      <w:pPr>
        <w:pStyle w:val="4Bulletedcopyblue"/>
        <w:numPr>
          <w:ilvl w:val="0"/>
          <w:numId w:val="13"/>
        </w:numPr>
        <w:ind w:left="851" w:hanging="284"/>
        <w:rPr>
          <w:sz w:val="22"/>
          <w:szCs w:val="22"/>
        </w:rPr>
      </w:pPr>
      <w:r w:rsidRPr="00F0648E">
        <w:rPr>
          <w:sz w:val="22"/>
          <w:szCs w:val="22"/>
        </w:rPr>
        <w:t xml:space="preserve">Appoint a senior </w:t>
      </w:r>
      <w:r w:rsidR="00E276AF">
        <w:rPr>
          <w:sz w:val="22"/>
          <w:szCs w:val="22"/>
        </w:rPr>
        <w:t>B</w:t>
      </w:r>
      <w:r w:rsidRPr="00F0648E">
        <w:rPr>
          <w:sz w:val="22"/>
          <w:szCs w:val="22"/>
        </w:rPr>
        <w:t>oard</w:t>
      </w:r>
      <w:r w:rsidR="00E276AF">
        <w:rPr>
          <w:sz w:val="22"/>
          <w:szCs w:val="22"/>
        </w:rPr>
        <w:t>-</w:t>
      </w:r>
      <w:r w:rsidRPr="00F0648E">
        <w:rPr>
          <w:sz w:val="22"/>
          <w:szCs w:val="22"/>
        </w:rPr>
        <w:t xml:space="preserve">level (or equivalent) </w:t>
      </w:r>
      <w:r w:rsidR="00E276AF">
        <w:rPr>
          <w:sz w:val="22"/>
          <w:szCs w:val="22"/>
        </w:rPr>
        <w:t>L</w:t>
      </w:r>
      <w:r w:rsidR="00C03749">
        <w:rPr>
          <w:sz w:val="22"/>
          <w:szCs w:val="22"/>
        </w:rPr>
        <w:t xml:space="preserve">ead or Safeguarding Governor </w:t>
      </w:r>
      <w:r w:rsidRPr="00F0648E">
        <w:rPr>
          <w:sz w:val="22"/>
          <w:szCs w:val="22"/>
        </w:rPr>
        <w:t xml:space="preserve">to monitor the effectiveness of this </w:t>
      </w:r>
      <w:r w:rsidR="00490B0B">
        <w:rPr>
          <w:sz w:val="22"/>
          <w:szCs w:val="22"/>
        </w:rPr>
        <w:t>Policy</w:t>
      </w:r>
      <w:r w:rsidRPr="00F0648E">
        <w:rPr>
          <w:sz w:val="22"/>
          <w:szCs w:val="22"/>
        </w:rPr>
        <w:t xml:space="preserve"> in conjunction with the full </w:t>
      </w:r>
      <w:r w:rsidR="00E276AF">
        <w:rPr>
          <w:sz w:val="22"/>
          <w:szCs w:val="22"/>
        </w:rPr>
        <w:t>G</w:t>
      </w:r>
      <w:r w:rsidRPr="00F0648E">
        <w:rPr>
          <w:sz w:val="22"/>
          <w:szCs w:val="22"/>
        </w:rPr>
        <w:t xml:space="preserve">overning </w:t>
      </w:r>
      <w:r w:rsidR="00E276AF">
        <w:rPr>
          <w:sz w:val="22"/>
          <w:szCs w:val="22"/>
        </w:rPr>
        <w:t>B</w:t>
      </w:r>
      <w:r w:rsidRPr="00F0648E">
        <w:rPr>
          <w:sz w:val="22"/>
          <w:szCs w:val="22"/>
        </w:rPr>
        <w:t>oard. This is always a different person from the DSL</w:t>
      </w:r>
    </w:p>
    <w:p w14:paraId="2548F746" w14:textId="77777777" w:rsidR="00AA5029" w:rsidRPr="00F0648E" w:rsidRDefault="00AA5029" w:rsidP="00B32B67">
      <w:pPr>
        <w:spacing w:after="120" w:line="240" w:lineRule="auto"/>
        <w:ind w:left="567"/>
        <w:rPr>
          <w:rFonts w:ascii="Arial" w:eastAsia="MS Mincho" w:hAnsi="Arial" w:cs="Arial"/>
          <w:lang w:val="en-US"/>
        </w:rPr>
      </w:pPr>
      <w:r w:rsidRPr="00F0648E">
        <w:rPr>
          <w:rFonts w:ascii="Arial" w:eastAsia="MS Mincho" w:hAnsi="Arial" w:cs="Arial"/>
          <w:lang w:val="en-US"/>
        </w:rPr>
        <w:t>Make sure:</w:t>
      </w:r>
    </w:p>
    <w:p w14:paraId="7B430EE5" w14:textId="77777777" w:rsidR="00AA5029" w:rsidRPr="00F0648E" w:rsidRDefault="00AA5029" w:rsidP="00B32B67">
      <w:pPr>
        <w:pStyle w:val="ListParagraph"/>
        <w:numPr>
          <w:ilvl w:val="0"/>
          <w:numId w:val="14"/>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The DSL has the appropriate status and authority to carry out their job, including additional time, funding, training, resources and support </w:t>
      </w:r>
    </w:p>
    <w:p w14:paraId="569F588F" w14:textId="77777777" w:rsidR="00AA5029" w:rsidRPr="00F0648E" w:rsidRDefault="00AA5029" w:rsidP="00B32B67">
      <w:pPr>
        <w:pStyle w:val="ListParagraph"/>
        <w:numPr>
          <w:ilvl w:val="0"/>
          <w:numId w:val="14"/>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Online safety is a running and interrelated theme within the whole-school approach to safeguarding and related policies </w:t>
      </w:r>
    </w:p>
    <w:p w14:paraId="3A15390C" w14:textId="7F7670B8" w:rsidR="00AA5029" w:rsidRPr="00F0648E" w:rsidRDefault="00AA5029" w:rsidP="00B32B67">
      <w:pPr>
        <w:pStyle w:val="ListParagraph"/>
        <w:numPr>
          <w:ilvl w:val="0"/>
          <w:numId w:val="14"/>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The </w:t>
      </w:r>
      <w:r w:rsidR="00E276AF">
        <w:rPr>
          <w:rFonts w:ascii="Arial" w:eastAsia="MS Mincho" w:hAnsi="Arial" w:cs="Arial"/>
          <w:sz w:val="22"/>
          <w:szCs w:val="22"/>
          <w:lang w:val="en-US"/>
        </w:rPr>
        <w:t>L</w:t>
      </w:r>
      <w:r w:rsidRPr="00F0648E">
        <w:rPr>
          <w:rFonts w:ascii="Arial" w:eastAsia="MS Mincho" w:hAnsi="Arial" w:cs="Arial"/>
          <w:sz w:val="22"/>
          <w:szCs w:val="22"/>
          <w:lang w:val="en-US"/>
        </w:rPr>
        <w:t xml:space="preserve">eadership </w:t>
      </w:r>
      <w:r w:rsidR="00E276AF">
        <w:rPr>
          <w:rFonts w:ascii="Arial" w:eastAsia="MS Mincho" w:hAnsi="Arial" w:cs="Arial"/>
          <w:sz w:val="22"/>
          <w:szCs w:val="22"/>
          <w:lang w:val="en-US"/>
        </w:rPr>
        <w:t>T</w:t>
      </w:r>
      <w:r w:rsidRPr="00F0648E">
        <w:rPr>
          <w:rFonts w:ascii="Arial" w:eastAsia="MS Mincho" w:hAnsi="Arial" w:cs="Arial"/>
          <w:sz w:val="22"/>
          <w:szCs w:val="22"/>
          <w:lang w:val="en-US"/>
        </w:rPr>
        <w:t xml:space="preserve">eam and relevant staff are aware of and understand the IT filters and monitoring systems in place, manage them effectively and know how to escalate concerns </w:t>
      </w:r>
    </w:p>
    <w:p w14:paraId="5B3A45B1" w14:textId="77777777" w:rsidR="00AA5029" w:rsidRPr="00F0648E" w:rsidRDefault="00AA5029" w:rsidP="00B32B67">
      <w:pPr>
        <w:pStyle w:val="ListParagraph"/>
        <w:numPr>
          <w:ilvl w:val="0"/>
          <w:numId w:val="14"/>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The school has procedures to manage any safeguarding concerns (no matter how small) or allegations that do not meet the harm threshold (low-level concerns) about staff members (including supply staff, volunteers and contractors). </w:t>
      </w:r>
    </w:p>
    <w:p w14:paraId="65908A50" w14:textId="7DCF3F39" w:rsidR="00AA5029" w:rsidRPr="00F0648E" w:rsidRDefault="00AA5029" w:rsidP="00B32B67">
      <w:pPr>
        <w:pStyle w:val="ListParagraph"/>
        <w:numPr>
          <w:ilvl w:val="0"/>
          <w:numId w:val="14"/>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That this </w:t>
      </w:r>
      <w:r w:rsidR="00490B0B">
        <w:rPr>
          <w:rFonts w:ascii="Arial" w:eastAsia="MS Mincho" w:hAnsi="Arial" w:cs="Arial"/>
          <w:sz w:val="22"/>
          <w:szCs w:val="22"/>
          <w:lang w:val="en-US"/>
        </w:rPr>
        <w:t>Policy</w:t>
      </w:r>
      <w:r w:rsidRPr="00F0648E">
        <w:rPr>
          <w:rFonts w:ascii="Arial" w:eastAsia="MS Mincho" w:hAnsi="Arial" w:cs="Arial"/>
          <w:sz w:val="22"/>
          <w:szCs w:val="22"/>
          <w:lang w:val="en-US"/>
        </w:rPr>
        <w:t xml:space="preserve"> reflects that children with SEND, or certain medical or physical health conditions, can face additional barriers to any abuse or neglect being recognised    </w:t>
      </w:r>
    </w:p>
    <w:p w14:paraId="7517184B" w14:textId="77777777" w:rsidR="00AA5029" w:rsidRPr="00F0648E" w:rsidRDefault="00AA5029" w:rsidP="00B32B67">
      <w:pPr>
        <w:spacing w:after="120" w:line="240" w:lineRule="auto"/>
        <w:ind w:left="567"/>
        <w:rPr>
          <w:rFonts w:ascii="Arial" w:eastAsia="MS Mincho" w:hAnsi="Arial" w:cs="Arial"/>
          <w:lang w:val="en-US"/>
        </w:rPr>
      </w:pPr>
      <w:r w:rsidRPr="00F0648E">
        <w:rPr>
          <w:rFonts w:ascii="Arial" w:eastAsia="MS Mincho" w:hAnsi="Arial" w:cs="Arial"/>
          <w:lang w:val="en-US"/>
        </w:rPr>
        <w:t xml:space="preserve">Where another body is providing services or activities (regardless of whether or not the children who attend these services/activities are children on the school roll): </w:t>
      </w:r>
    </w:p>
    <w:p w14:paraId="120BF168" w14:textId="77777777" w:rsidR="00AA5029" w:rsidRPr="00F0648E" w:rsidRDefault="00AA5029" w:rsidP="00B32B67">
      <w:pPr>
        <w:pStyle w:val="ListParagraph"/>
        <w:numPr>
          <w:ilvl w:val="0"/>
          <w:numId w:val="15"/>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Seek assurance that the other body has appropriate safeguarding and child protection policies/procedures in place, and inspect them if needed </w:t>
      </w:r>
    </w:p>
    <w:p w14:paraId="6F38D581" w14:textId="77777777" w:rsidR="00AA5029" w:rsidRPr="00F0648E" w:rsidRDefault="00AA5029" w:rsidP="00B32B67">
      <w:pPr>
        <w:pStyle w:val="ListParagraph"/>
        <w:numPr>
          <w:ilvl w:val="0"/>
          <w:numId w:val="15"/>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Make sure there are arrangements for the body to liaise with the school about safeguarding arrangements, where appropriate </w:t>
      </w:r>
    </w:p>
    <w:p w14:paraId="7263B4F0" w14:textId="77777777" w:rsidR="00AA5029" w:rsidRPr="00F0648E" w:rsidRDefault="00AA5029" w:rsidP="00B32B67">
      <w:pPr>
        <w:pStyle w:val="ListParagraph"/>
        <w:numPr>
          <w:ilvl w:val="0"/>
          <w:numId w:val="15"/>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Make sure that safeguarding requirements are a condition of using the school premises, and that any agreement to use the premises would be terminated if the other body fails to comply </w:t>
      </w:r>
    </w:p>
    <w:p w14:paraId="76215DC9" w14:textId="5E3F61B7" w:rsidR="00AA5029" w:rsidRPr="00F0648E" w:rsidRDefault="00AA5029" w:rsidP="00B32B67">
      <w:pPr>
        <w:spacing w:after="120" w:line="240" w:lineRule="auto"/>
        <w:ind w:left="567"/>
        <w:rPr>
          <w:rFonts w:ascii="Arial" w:eastAsia="MS Mincho" w:hAnsi="Arial" w:cs="Arial"/>
          <w:lang w:val="en-US"/>
        </w:rPr>
      </w:pPr>
      <w:r w:rsidRPr="00F0648E">
        <w:rPr>
          <w:rFonts w:ascii="Arial" w:eastAsia="MS Mincho" w:hAnsi="Arial" w:cs="Arial"/>
          <w:lang w:val="en-US"/>
        </w:rPr>
        <w:t xml:space="preserve">The </w:t>
      </w:r>
      <w:r w:rsidR="00E276AF">
        <w:rPr>
          <w:rFonts w:ascii="Arial" w:eastAsia="MS Mincho" w:hAnsi="Arial" w:cs="Arial"/>
          <w:lang w:val="en-US"/>
        </w:rPr>
        <w:t>C</w:t>
      </w:r>
      <w:r w:rsidRPr="00F0648E">
        <w:rPr>
          <w:rFonts w:ascii="Arial" w:eastAsia="MS Mincho" w:hAnsi="Arial" w:cs="Arial"/>
          <w:lang w:val="en-US"/>
        </w:rPr>
        <w:t xml:space="preserve">hair of </w:t>
      </w:r>
      <w:r w:rsidR="00336694">
        <w:rPr>
          <w:rFonts w:ascii="Arial" w:eastAsia="MS Mincho" w:hAnsi="Arial" w:cs="Arial"/>
          <w:lang w:val="en-US"/>
        </w:rPr>
        <w:t>G</w:t>
      </w:r>
      <w:r w:rsidRPr="00F0648E">
        <w:rPr>
          <w:rFonts w:ascii="Arial" w:eastAsia="MS Mincho" w:hAnsi="Arial" w:cs="Arial"/>
          <w:lang w:val="en-US"/>
        </w:rPr>
        <w:t xml:space="preserve">overnors will act as the ‘case manager’ in the event that an allegation of abuse is made against the </w:t>
      </w:r>
      <w:r w:rsidR="00336694">
        <w:rPr>
          <w:rFonts w:ascii="Arial" w:eastAsia="MS Mincho" w:hAnsi="Arial" w:cs="Arial"/>
          <w:lang w:val="en-US"/>
        </w:rPr>
        <w:t>H</w:t>
      </w:r>
      <w:r w:rsidRPr="00F0648E">
        <w:rPr>
          <w:rFonts w:ascii="Arial" w:eastAsia="MS Mincho" w:hAnsi="Arial" w:cs="Arial"/>
          <w:lang w:val="en-US"/>
        </w:rPr>
        <w:t>eadteacher, where appropriate</w:t>
      </w:r>
      <w:r w:rsidR="000A7714">
        <w:rPr>
          <w:rFonts w:ascii="Arial" w:eastAsia="MS Mincho" w:hAnsi="Arial" w:cs="Arial"/>
          <w:lang w:val="en-US"/>
        </w:rPr>
        <w:t>.</w:t>
      </w:r>
    </w:p>
    <w:p w14:paraId="7917D8EF" w14:textId="409492D4" w:rsidR="00AA5029" w:rsidRPr="00F0648E" w:rsidRDefault="00AA5029" w:rsidP="00B32B67">
      <w:pPr>
        <w:spacing w:after="120" w:line="240" w:lineRule="auto"/>
        <w:ind w:left="567"/>
        <w:rPr>
          <w:rFonts w:ascii="Arial" w:eastAsia="MS Mincho" w:hAnsi="Arial" w:cs="Arial"/>
          <w:lang w:val="en-US"/>
        </w:rPr>
      </w:pPr>
      <w:r w:rsidRPr="00F0648E">
        <w:rPr>
          <w:rFonts w:ascii="Arial" w:eastAsia="MS Mincho" w:hAnsi="Arial" w:cs="Arial"/>
          <w:lang w:val="en-US"/>
        </w:rPr>
        <w:t xml:space="preserve">All </w:t>
      </w:r>
      <w:r w:rsidR="00336694">
        <w:rPr>
          <w:rFonts w:ascii="Arial" w:eastAsia="MS Mincho" w:hAnsi="Arial" w:cs="Arial"/>
          <w:lang w:val="en-US"/>
        </w:rPr>
        <w:t>G</w:t>
      </w:r>
      <w:r w:rsidRPr="00F0648E">
        <w:rPr>
          <w:rFonts w:ascii="Arial" w:eastAsia="MS Mincho" w:hAnsi="Arial" w:cs="Arial"/>
          <w:lang w:val="en-US"/>
        </w:rPr>
        <w:t xml:space="preserve">overnors will read Keeping Children Safe in Education in its entirety. </w:t>
      </w:r>
    </w:p>
    <w:p w14:paraId="675D8E49" w14:textId="6E80D19F" w:rsidR="009B2D2B" w:rsidRPr="00F0648E" w:rsidRDefault="00AA5029" w:rsidP="00B32B67">
      <w:pPr>
        <w:spacing w:after="120" w:line="240" w:lineRule="auto"/>
        <w:ind w:left="567"/>
        <w:rPr>
          <w:rFonts w:ascii="Arial" w:eastAsia="MS Mincho" w:hAnsi="Arial" w:cs="Arial"/>
          <w:lang w:val="en-US"/>
        </w:rPr>
      </w:pPr>
      <w:r w:rsidRPr="00F0648E">
        <w:rPr>
          <w:rFonts w:ascii="Arial" w:eastAsia="MS Mincho" w:hAnsi="Arial" w:cs="Arial"/>
          <w:lang w:val="en-US"/>
        </w:rPr>
        <w:t xml:space="preserve">Section 15 of this </w:t>
      </w:r>
      <w:r w:rsidR="00E276AF">
        <w:rPr>
          <w:rFonts w:ascii="Arial" w:eastAsia="MS Mincho" w:hAnsi="Arial" w:cs="Arial"/>
          <w:lang w:val="en-US"/>
        </w:rPr>
        <w:t>P</w:t>
      </w:r>
      <w:r w:rsidRPr="00F0648E">
        <w:rPr>
          <w:rFonts w:ascii="Arial" w:eastAsia="MS Mincho" w:hAnsi="Arial" w:cs="Arial"/>
          <w:lang w:val="en-US"/>
        </w:rPr>
        <w:t xml:space="preserve">olicy has information on how </w:t>
      </w:r>
      <w:r w:rsidR="00336694">
        <w:rPr>
          <w:rFonts w:ascii="Arial" w:eastAsia="MS Mincho" w:hAnsi="Arial" w:cs="Arial"/>
          <w:lang w:val="en-US"/>
        </w:rPr>
        <w:t>G</w:t>
      </w:r>
      <w:r w:rsidRPr="00F0648E">
        <w:rPr>
          <w:rFonts w:ascii="Arial" w:eastAsia="MS Mincho" w:hAnsi="Arial" w:cs="Arial"/>
          <w:lang w:val="en-US"/>
        </w:rPr>
        <w:t>overnors are supported to fulfil their role.</w:t>
      </w:r>
    </w:p>
    <w:p w14:paraId="5CE700D6" w14:textId="5EF6B62C" w:rsidR="00622228" w:rsidRPr="00D31CBB" w:rsidRDefault="00622228" w:rsidP="00D31CBB">
      <w:pPr>
        <w:ind w:left="567" w:hanging="568"/>
        <w:rPr>
          <w:rFonts w:ascii="Arial" w:hAnsi="Arial" w:cs="Arial"/>
          <w:bCs/>
        </w:rPr>
      </w:pPr>
      <w:r w:rsidRPr="00F0648E">
        <w:rPr>
          <w:rFonts w:ascii="Arial" w:hAnsi="Arial" w:cs="Arial"/>
          <w:bCs/>
        </w:rPr>
        <w:t>5.6    The Headteacher</w:t>
      </w:r>
      <w:r w:rsidR="00D31CBB">
        <w:rPr>
          <w:rFonts w:ascii="Arial" w:hAnsi="Arial" w:cs="Arial"/>
          <w:bCs/>
        </w:rPr>
        <w:t xml:space="preserve"> </w:t>
      </w:r>
      <w:r w:rsidRPr="00F0648E">
        <w:rPr>
          <w:rFonts w:ascii="Arial" w:eastAsia="MS Mincho" w:hAnsi="Arial" w:cs="Arial"/>
          <w:lang w:val="en-US"/>
        </w:rPr>
        <w:t xml:space="preserve">is responsible for the implementation of this </w:t>
      </w:r>
      <w:r w:rsidR="00E276AF">
        <w:rPr>
          <w:rFonts w:ascii="Arial" w:eastAsia="MS Mincho" w:hAnsi="Arial" w:cs="Arial"/>
          <w:lang w:val="en-US"/>
        </w:rPr>
        <w:t>P</w:t>
      </w:r>
      <w:r w:rsidRPr="00F0648E">
        <w:rPr>
          <w:rFonts w:ascii="Arial" w:eastAsia="MS Mincho" w:hAnsi="Arial" w:cs="Arial"/>
          <w:lang w:val="en-US"/>
        </w:rPr>
        <w:t>olicy, including:</w:t>
      </w:r>
    </w:p>
    <w:p w14:paraId="2517FA58" w14:textId="77777777" w:rsidR="00622228" w:rsidRPr="00F0648E" w:rsidRDefault="00622228" w:rsidP="00B32B67">
      <w:pPr>
        <w:spacing w:after="120" w:line="240" w:lineRule="auto"/>
        <w:ind w:left="567"/>
        <w:rPr>
          <w:rFonts w:ascii="Arial" w:eastAsia="MS Mincho" w:hAnsi="Arial" w:cs="Arial"/>
          <w:lang w:val="en-US"/>
        </w:rPr>
      </w:pPr>
      <w:r w:rsidRPr="00F0648E">
        <w:rPr>
          <w:rFonts w:ascii="Arial" w:eastAsia="MS Mincho" w:hAnsi="Arial" w:cs="Arial"/>
          <w:lang w:val="en-US"/>
        </w:rPr>
        <w:t xml:space="preserve">Ensuring that staff (including temporary staff) and volunteers: </w:t>
      </w:r>
    </w:p>
    <w:p w14:paraId="23EBCB53" w14:textId="39B7A81A" w:rsidR="00622228" w:rsidRPr="00F0648E" w:rsidRDefault="00622228" w:rsidP="00B32B67">
      <w:pPr>
        <w:pStyle w:val="ListParagraph"/>
        <w:numPr>
          <w:ilvl w:val="0"/>
          <w:numId w:val="16"/>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Are informed of our systems which support safeguarding, including this </w:t>
      </w:r>
      <w:r w:rsidR="00490B0B">
        <w:rPr>
          <w:rFonts w:ascii="Arial" w:eastAsia="MS Mincho" w:hAnsi="Arial" w:cs="Arial"/>
          <w:sz w:val="22"/>
          <w:szCs w:val="22"/>
          <w:lang w:val="en-US"/>
        </w:rPr>
        <w:t>Policy</w:t>
      </w:r>
      <w:r w:rsidRPr="00F0648E">
        <w:rPr>
          <w:rFonts w:ascii="Arial" w:eastAsia="MS Mincho" w:hAnsi="Arial" w:cs="Arial"/>
          <w:sz w:val="22"/>
          <w:szCs w:val="22"/>
          <w:lang w:val="en-US"/>
        </w:rPr>
        <w:t>, as part of their induction</w:t>
      </w:r>
    </w:p>
    <w:p w14:paraId="27E40253" w14:textId="55B8B96C" w:rsidR="00622228" w:rsidRPr="00F0648E" w:rsidRDefault="00622228" w:rsidP="00B32B67">
      <w:pPr>
        <w:pStyle w:val="ListParagraph"/>
        <w:numPr>
          <w:ilvl w:val="0"/>
          <w:numId w:val="16"/>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Understand and follow the procedures included in this </w:t>
      </w:r>
      <w:r w:rsidR="00490B0B">
        <w:rPr>
          <w:rFonts w:ascii="Arial" w:eastAsia="MS Mincho" w:hAnsi="Arial" w:cs="Arial"/>
          <w:sz w:val="22"/>
          <w:szCs w:val="22"/>
          <w:lang w:val="en-US"/>
        </w:rPr>
        <w:t>P</w:t>
      </w:r>
      <w:r w:rsidRPr="00F0648E">
        <w:rPr>
          <w:rFonts w:ascii="Arial" w:eastAsia="MS Mincho" w:hAnsi="Arial" w:cs="Arial"/>
          <w:sz w:val="22"/>
          <w:szCs w:val="22"/>
          <w:lang w:val="en-US"/>
        </w:rPr>
        <w:t xml:space="preserve">olicy, particularly those concerning referrals of cases of suspected abuse and neglect </w:t>
      </w:r>
    </w:p>
    <w:p w14:paraId="7139F574" w14:textId="2AAE451E" w:rsidR="00622228" w:rsidRPr="00F0648E" w:rsidRDefault="00622228" w:rsidP="00B32B67">
      <w:pPr>
        <w:spacing w:after="120" w:line="240" w:lineRule="auto"/>
        <w:ind w:left="567"/>
        <w:rPr>
          <w:rFonts w:ascii="Arial" w:eastAsia="MS Mincho" w:hAnsi="Arial" w:cs="Arial"/>
          <w:lang w:val="en-US"/>
        </w:rPr>
      </w:pPr>
      <w:r w:rsidRPr="00F0648E">
        <w:rPr>
          <w:rFonts w:ascii="Arial" w:eastAsia="MS Mincho" w:hAnsi="Arial" w:cs="Arial"/>
          <w:lang w:val="en-US"/>
        </w:rPr>
        <w:t xml:space="preserve">Communicating this </w:t>
      </w:r>
      <w:r w:rsidR="00490B0B">
        <w:rPr>
          <w:rFonts w:ascii="Arial" w:eastAsia="MS Mincho" w:hAnsi="Arial" w:cs="Arial"/>
          <w:lang w:val="en-US"/>
        </w:rPr>
        <w:t>Policy</w:t>
      </w:r>
      <w:r w:rsidRPr="00F0648E">
        <w:rPr>
          <w:rFonts w:ascii="Arial" w:eastAsia="MS Mincho" w:hAnsi="Arial" w:cs="Arial"/>
          <w:lang w:val="en-US"/>
        </w:rPr>
        <w:t xml:space="preserve"> to parents/carers when their child joins the school and via the school website</w:t>
      </w:r>
      <w:r w:rsidR="000A7714">
        <w:rPr>
          <w:rFonts w:ascii="Arial" w:eastAsia="MS Mincho" w:hAnsi="Arial" w:cs="Arial"/>
          <w:lang w:val="en-US"/>
        </w:rPr>
        <w:t>.</w:t>
      </w:r>
    </w:p>
    <w:p w14:paraId="578A5209" w14:textId="46A0EB40" w:rsidR="00622228" w:rsidRPr="00F0648E" w:rsidRDefault="00622228" w:rsidP="00B32B67">
      <w:pPr>
        <w:spacing w:after="120" w:line="240" w:lineRule="auto"/>
        <w:ind w:left="567"/>
        <w:rPr>
          <w:rFonts w:ascii="Arial" w:eastAsia="MS Mincho" w:hAnsi="Arial" w:cs="Arial"/>
          <w:lang w:val="en-US"/>
        </w:rPr>
      </w:pPr>
      <w:r w:rsidRPr="00F0648E">
        <w:rPr>
          <w:rFonts w:ascii="Arial" w:eastAsia="MS Mincho" w:hAnsi="Arial" w:cs="Arial"/>
          <w:lang w:val="en-US"/>
        </w:rPr>
        <w:t>Ensuring that the DSL has appropriate time, funding, training and resources, and that there is always adequate cover if the DSL is absent</w:t>
      </w:r>
      <w:r w:rsidR="000A7714">
        <w:rPr>
          <w:rFonts w:ascii="Arial" w:eastAsia="MS Mincho" w:hAnsi="Arial" w:cs="Arial"/>
          <w:lang w:val="en-US"/>
        </w:rPr>
        <w:t>.</w:t>
      </w:r>
    </w:p>
    <w:p w14:paraId="7079F683" w14:textId="62BB4DB4" w:rsidR="00622228" w:rsidRPr="00F0648E" w:rsidRDefault="00622228" w:rsidP="00B32B67">
      <w:pPr>
        <w:spacing w:after="120" w:line="240" w:lineRule="auto"/>
        <w:ind w:left="567"/>
        <w:rPr>
          <w:rFonts w:ascii="Arial" w:eastAsia="MS Mincho" w:hAnsi="Arial" w:cs="Arial"/>
          <w:lang w:val="en-US"/>
        </w:rPr>
      </w:pPr>
      <w:r w:rsidRPr="00F0648E">
        <w:rPr>
          <w:rFonts w:ascii="Arial" w:eastAsia="MS Mincho" w:hAnsi="Arial" w:cs="Arial"/>
          <w:lang w:val="en-US"/>
        </w:rPr>
        <w:t>Ensuring that all staff undertake appropriate safeguarding and child protection training, and updating the content of the training regularly</w:t>
      </w:r>
      <w:r w:rsidR="000A7714">
        <w:rPr>
          <w:rFonts w:ascii="Arial" w:eastAsia="MS Mincho" w:hAnsi="Arial" w:cs="Arial"/>
          <w:lang w:val="en-US"/>
        </w:rPr>
        <w:t>.</w:t>
      </w:r>
    </w:p>
    <w:p w14:paraId="11F2F83A" w14:textId="77777777" w:rsidR="00622228" w:rsidRPr="00F0648E" w:rsidRDefault="00622228" w:rsidP="00B32B67">
      <w:pPr>
        <w:spacing w:after="120" w:line="240" w:lineRule="auto"/>
        <w:ind w:left="567"/>
        <w:rPr>
          <w:rFonts w:ascii="Arial" w:eastAsia="MS Mincho" w:hAnsi="Arial" w:cs="Arial"/>
          <w:lang w:val="en-US"/>
        </w:rPr>
      </w:pPr>
      <w:r w:rsidRPr="00F0648E">
        <w:rPr>
          <w:rFonts w:ascii="Arial" w:eastAsia="MS Mincho" w:hAnsi="Arial" w:cs="Arial"/>
          <w:lang w:val="en-US"/>
        </w:rPr>
        <w:t>Acting as the ‘case manager’ in the event of an allegation of abuse made against another member of staff or volunteer, where appropriate.</w:t>
      </w:r>
    </w:p>
    <w:p w14:paraId="31298DA2" w14:textId="06E6E3BC" w:rsidR="00622228" w:rsidRPr="00F0648E" w:rsidRDefault="00622228" w:rsidP="00B32B67">
      <w:pPr>
        <w:spacing w:after="120" w:line="240" w:lineRule="auto"/>
        <w:ind w:left="567"/>
        <w:rPr>
          <w:rFonts w:ascii="Arial" w:eastAsia="MS Mincho" w:hAnsi="Arial" w:cs="Arial"/>
          <w:lang w:val="en-US"/>
        </w:rPr>
      </w:pPr>
      <w:r w:rsidRPr="00F0648E">
        <w:rPr>
          <w:rFonts w:ascii="Arial" w:eastAsia="MS Mincho" w:hAnsi="Arial" w:cs="Arial"/>
          <w:lang w:val="en-US"/>
        </w:rPr>
        <w:t>Making decisions regarding all low-level concerns, though they may wish to collaborate with the DSL on this</w:t>
      </w:r>
      <w:r w:rsidR="000A7714">
        <w:rPr>
          <w:rFonts w:ascii="Arial" w:eastAsia="MS Mincho" w:hAnsi="Arial" w:cs="Arial"/>
          <w:lang w:val="en-US"/>
        </w:rPr>
        <w:t>.</w:t>
      </w:r>
    </w:p>
    <w:p w14:paraId="222B3B0C" w14:textId="77777777" w:rsidR="00622228" w:rsidRPr="00F0648E" w:rsidRDefault="00622228" w:rsidP="00B32B67">
      <w:pPr>
        <w:spacing w:after="120" w:line="240" w:lineRule="auto"/>
        <w:ind w:left="567"/>
        <w:rPr>
          <w:rFonts w:ascii="Arial" w:eastAsia="MS Mincho" w:hAnsi="Arial" w:cs="Arial"/>
          <w:lang w:val="en-US"/>
        </w:rPr>
      </w:pPr>
      <w:r w:rsidRPr="00C03749">
        <w:rPr>
          <w:rFonts w:ascii="Arial" w:eastAsia="MS Mincho" w:hAnsi="Arial" w:cs="Arial"/>
          <w:lang w:val="en-US"/>
        </w:rPr>
        <w:t>Early years providers and primary schools add:</w:t>
      </w:r>
    </w:p>
    <w:p w14:paraId="6F8501DD" w14:textId="69A20000" w:rsidR="00622228" w:rsidRPr="00F0648E" w:rsidRDefault="00622228" w:rsidP="00B32B67">
      <w:pPr>
        <w:spacing w:after="120" w:line="240" w:lineRule="auto"/>
        <w:ind w:left="567"/>
        <w:rPr>
          <w:rFonts w:ascii="Arial" w:eastAsia="MS Mincho" w:hAnsi="Arial" w:cs="Arial"/>
          <w:lang w:val="en-US"/>
        </w:rPr>
      </w:pPr>
      <w:r w:rsidRPr="00F0648E">
        <w:rPr>
          <w:rFonts w:ascii="Arial" w:eastAsia="MS Mincho" w:hAnsi="Arial" w:cs="Arial"/>
          <w:lang w:val="en-US"/>
        </w:rPr>
        <w:t>Ensuring the relevant staffing ratios are met, where applicable</w:t>
      </w:r>
      <w:r w:rsidR="000A7714">
        <w:rPr>
          <w:rFonts w:ascii="Arial" w:eastAsia="MS Mincho" w:hAnsi="Arial" w:cs="Arial"/>
          <w:lang w:val="en-US"/>
        </w:rPr>
        <w:t>.</w:t>
      </w:r>
    </w:p>
    <w:p w14:paraId="5CA57890" w14:textId="77777777" w:rsidR="00622228" w:rsidRPr="00F0648E" w:rsidRDefault="00622228" w:rsidP="00B32B67">
      <w:pPr>
        <w:spacing w:after="120" w:line="240" w:lineRule="auto"/>
        <w:ind w:left="567"/>
        <w:rPr>
          <w:rFonts w:ascii="Arial" w:eastAsia="MS Mincho" w:hAnsi="Arial" w:cs="Arial"/>
          <w:lang w:val="en-US"/>
        </w:rPr>
      </w:pPr>
      <w:r w:rsidRPr="00C03749">
        <w:rPr>
          <w:rFonts w:ascii="Arial" w:eastAsia="MS Mincho" w:hAnsi="Arial" w:cs="Arial"/>
          <w:lang w:val="en-US"/>
        </w:rPr>
        <w:t>Early years providers add:</w:t>
      </w:r>
    </w:p>
    <w:p w14:paraId="2826526A" w14:textId="5DC0B4EE" w:rsidR="00622228" w:rsidRPr="00F0648E" w:rsidRDefault="00622228" w:rsidP="00B32B67">
      <w:pPr>
        <w:spacing w:after="120" w:line="240" w:lineRule="auto"/>
        <w:ind w:left="567"/>
        <w:rPr>
          <w:rFonts w:ascii="Arial" w:eastAsia="MS Mincho" w:hAnsi="Arial" w:cs="Arial"/>
          <w:lang w:val="en-US"/>
        </w:rPr>
      </w:pPr>
      <w:r w:rsidRPr="00F0648E">
        <w:rPr>
          <w:rFonts w:ascii="Arial" w:eastAsia="MS Mincho" w:hAnsi="Arial" w:cs="Arial"/>
          <w:lang w:val="en-US"/>
        </w:rPr>
        <w:t>Making sure each child in the Early Years Foundation Stage is assigned a key person</w:t>
      </w:r>
      <w:r w:rsidR="000A7714">
        <w:rPr>
          <w:rFonts w:ascii="Arial" w:eastAsia="MS Mincho" w:hAnsi="Arial" w:cs="Arial"/>
          <w:lang w:val="en-US"/>
        </w:rPr>
        <w:t>.</w:t>
      </w:r>
    </w:p>
    <w:p w14:paraId="1D139CB0" w14:textId="297F3284" w:rsidR="009B2D2B" w:rsidRPr="00D31CBB" w:rsidRDefault="009B2D2B" w:rsidP="00D31CBB">
      <w:pPr>
        <w:ind w:left="567" w:hanging="567"/>
        <w:rPr>
          <w:rFonts w:ascii="Arial" w:hAnsi="Arial" w:cs="Arial"/>
          <w:bCs/>
        </w:rPr>
      </w:pPr>
      <w:r w:rsidRPr="00F0648E">
        <w:rPr>
          <w:rFonts w:ascii="Arial" w:hAnsi="Arial" w:cs="Arial"/>
          <w:bCs/>
        </w:rPr>
        <w:t xml:space="preserve">5.7  </w:t>
      </w:r>
      <w:r w:rsidR="00B32B67">
        <w:rPr>
          <w:rFonts w:ascii="Arial" w:hAnsi="Arial" w:cs="Arial"/>
          <w:bCs/>
        </w:rPr>
        <w:t xml:space="preserve">  </w:t>
      </w:r>
      <w:r w:rsidRPr="00F0648E">
        <w:rPr>
          <w:rFonts w:ascii="Arial" w:hAnsi="Arial" w:cs="Arial"/>
          <w:bCs/>
        </w:rPr>
        <w:t>Virtual School Heads</w:t>
      </w:r>
      <w:r w:rsidR="00D31CBB">
        <w:rPr>
          <w:rFonts w:ascii="Arial" w:hAnsi="Arial" w:cs="Arial"/>
          <w:bCs/>
        </w:rPr>
        <w:t xml:space="preserve"> </w:t>
      </w:r>
      <w:r w:rsidRPr="00F0648E">
        <w:rPr>
          <w:rFonts w:ascii="Arial" w:eastAsia="MS Mincho" w:hAnsi="Arial" w:cs="Arial"/>
          <w:lang w:val="en-US"/>
        </w:rPr>
        <w:t xml:space="preserve">have a non-statutory responsibility for the strategic oversight of the educational attendance, attainment and progress of pupils with a </w:t>
      </w:r>
      <w:r w:rsidR="00BC304D">
        <w:rPr>
          <w:rFonts w:ascii="Arial" w:eastAsia="MS Mincho" w:hAnsi="Arial" w:cs="Arial"/>
          <w:lang w:val="en-US"/>
        </w:rPr>
        <w:t>S</w:t>
      </w:r>
      <w:r w:rsidRPr="00F0648E">
        <w:rPr>
          <w:rFonts w:ascii="Arial" w:eastAsia="MS Mincho" w:hAnsi="Arial" w:cs="Arial"/>
          <w:lang w:val="en-US"/>
        </w:rPr>
        <w:t xml:space="preserve">ocial </w:t>
      </w:r>
      <w:r w:rsidR="00BC304D">
        <w:rPr>
          <w:rFonts w:ascii="Arial" w:eastAsia="MS Mincho" w:hAnsi="Arial" w:cs="Arial"/>
          <w:lang w:val="en-US"/>
        </w:rPr>
        <w:t>W</w:t>
      </w:r>
      <w:r w:rsidRPr="00F0648E">
        <w:rPr>
          <w:rFonts w:ascii="Arial" w:eastAsia="MS Mincho" w:hAnsi="Arial" w:cs="Arial"/>
          <w:lang w:val="en-US"/>
        </w:rPr>
        <w:t xml:space="preserve">orker. </w:t>
      </w:r>
    </w:p>
    <w:p w14:paraId="5C8E9E98" w14:textId="4A45781B" w:rsidR="009B2D2B" w:rsidRPr="00F0648E" w:rsidRDefault="009B2D2B" w:rsidP="00B32B67">
      <w:pPr>
        <w:spacing w:after="120" w:line="240" w:lineRule="auto"/>
        <w:ind w:left="567"/>
        <w:rPr>
          <w:rFonts w:ascii="Arial" w:eastAsia="MS Mincho" w:hAnsi="Arial" w:cs="Arial"/>
          <w:lang w:val="en-US"/>
        </w:rPr>
      </w:pPr>
      <w:r w:rsidRPr="00F0648E">
        <w:rPr>
          <w:rFonts w:ascii="Arial" w:eastAsia="MS Mincho" w:hAnsi="Arial" w:cs="Arial"/>
          <w:lang w:val="en-US"/>
        </w:rPr>
        <w:t xml:space="preserve">They should also identify and engage with key professionals, e.g. DSLs, SENCOs, </w:t>
      </w:r>
      <w:r w:rsidR="00490B0B">
        <w:rPr>
          <w:rFonts w:ascii="Arial" w:eastAsia="MS Mincho" w:hAnsi="Arial" w:cs="Arial"/>
          <w:lang w:val="en-US"/>
        </w:rPr>
        <w:t>S</w:t>
      </w:r>
      <w:r w:rsidRPr="00F0648E">
        <w:rPr>
          <w:rFonts w:ascii="Arial" w:eastAsia="MS Mincho" w:hAnsi="Arial" w:cs="Arial"/>
          <w:lang w:val="en-US"/>
        </w:rPr>
        <w:t xml:space="preserve">ocial </w:t>
      </w:r>
      <w:r w:rsidR="00490B0B">
        <w:rPr>
          <w:rFonts w:ascii="Arial" w:eastAsia="MS Mincho" w:hAnsi="Arial" w:cs="Arial"/>
          <w:lang w:val="en-US"/>
        </w:rPr>
        <w:t>W</w:t>
      </w:r>
      <w:r w:rsidRPr="00F0648E">
        <w:rPr>
          <w:rFonts w:ascii="Arial" w:eastAsia="MS Mincho" w:hAnsi="Arial" w:cs="Arial"/>
          <w:lang w:val="en-US"/>
        </w:rPr>
        <w:t xml:space="preserve">orkers, </w:t>
      </w:r>
      <w:r w:rsidR="00490B0B">
        <w:rPr>
          <w:rFonts w:ascii="Arial" w:eastAsia="MS Mincho" w:hAnsi="Arial" w:cs="Arial"/>
          <w:lang w:val="en-US"/>
        </w:rPr>
        <w:t>M</w:t>
      </w:r>
      <w:r w:rsidRPr="00F0648E">
        <w:rPr>
          <w:rFonts w:ascii="Arial" w:eastAsia="MS Mincho" w:hAnsi="Arial" w:cs="Arial"/>
          <w:lang w:val="en-US"/>
        </w:rPr>
        <w:t xml:space="preserve">ental </w:t>
      </w:r>
      <w:r w:rsidR="00490B0B">
        <w:rPr>
          <w:rFonts w:ascii="Arial" w:eastAsia="MS Mincho" w:hAnsi="Arial" w:cs="Arial"/>
          <w:lang w:val="en-US"/>
        </w:rPr>
        <w:t>H</w:t>
      </w:r>
      <w:r w:rsidRPr="00F0648E">
        <w:rPr>
          <w:rFonts w:ascii="Arial" w:eastAsia="MS Mincho" w:hAnsi="Arial" w:cs="Arial"/>
          <w:lang w:val="en-US"/>
        </w:rPr>
        <w:t xml:space="preserve">ealth </w:t>
      </w:r>
      <w:r w:rsidR="00490B0B">
        <w:rPr>
          <w:rFonts w:ascii="Arial" w:eastAsia="MS Mincho" w:hAnsi="Arial" w:cs="Arial"/>
          <w:lang w:val="en-US"/>
        </w:rPr>
        <w:t>L</w:t>
      </w:r>
      <w:r w:rsidRPr="00F0648E">
        <w:rPr>
          <w:rFonts w:ascii="Arial" w:eastAsia="MS Mincho" w:hAnsi="Arial" w:cs="Arial"/>
          <w:lang w:val="en-US"/>
        </w:rPr>
        <w:t xml:space="preserve">eads and others.  </w:t>
      </w:r>
    </w:p>
    <w:p w14:paraId="7A9B723C" w14:textId="2C92B950" w:rsidR="001E78CF" w:rsidRPr="00666BD6" w:rsidRDefault="001E78CF" w:rsidP="001056C8">
      <w:pPr>
        <w:pStyle w:val="ListParagraph1"/>
        <w:numPr>
          <w:ilvl w:val="0"/>
          <w:numId w:val="1"/>
        </w:numPr>
        <w:spacing w:before="120" w:line="240" w:lineRule="auto"/>
        <w:ind w:left="426" w:hanging="426"/>
        <w:rPr>
          <w:rFonts w:ascii="Arial" w:hAnsi="Arial" w:cs="Arial"/>
          <w:b/>
          <w:sz w:val="24"/>
        </w:rPr>
      </w:pPr>
      <w:r>
        <w:rPr>
          <w:rFonts w:ascii="Arial" w:hAnsi="Arial" w:cs="Arial"/>
          <w:b/>
          <w:sz w:val="24"/>
        </w:rPr>
        <w:t>CONFIDENTIALITY</w:t>
      </w:r>
    </w:p>
    <w:p w14:paraId="3596CDDC" w14:textId="6323D590" w:rsidR="001E78CF" w:rsidRPr="00F0648E" w:rsidRDefault="001E78CF" w:rsidP="001E78CF">
      <w:pPr>
        <w:spacing w:after="120" w:line="240" w:lineRule="auto"/>
        <w:rPr>
          <w:rFonts w:ascii="Arial" w:eastAsia="MS Mincho" w:hAnsi="Arial" w:cs="Arial"/>
          <w:lang w:val="en-US"/>
        </w:rPr>
      </w:pPr>
      <w:r w:rsidRPr="00F0648E">
        <w:rPr>
          <w:rFonts w:ascii="Arial" w:eastAsia="MS Mincho" w:hAnsi="Arial" w:cs="Arial"/>
          <w:lang w:val="en-US"/>
        </w:rPr>
        <w:t xml:space="preserve">6.1  Refer to RSAT GDPR </w:t>
      </w:r>
      <w:r w:rsidR="00490B0B">
        <w:rPr>
          <w:rFonts w:ascii="Arial" w:eastAsia="MS Mincho" w:hAnsi="Arial" w:cs="Arial"/>
          <w:lang w:val="en-US"/>
        </w:rPr>
        <w:t>Polic</w:t>
      </w:r>
      <w:r w:rsidR="0067059D">
        <w:rPr>
          <w:rFonts w:ascii="Arial" w:eastAsia="MS Mincho" w:hAnsi="Arial" w:cs="Arial"/>
          <w:lang w:val="en-US"/>
        </w:rPr>
        <w:t>ies</w:t>
      </w:r>
      <w:r w:rsidRPr="00F0648E">
        <w:rPr>
          <w:rFonts w:ascii="Arial" w:eastAsia="MS Mincho" w:hAnsi="Arial" w:cs="Arial"/>
          <w:lang w:val="en-US"/>
        </w:rPr>
        <w:t xml:space="preserve">, available </w:t>
      </w:r>
      <w:hyperlink r:id="rId32" w:history="1">
        <w:r w:rsidR="00D31CBB" w:rsidRPr="004124CC">
          <w:rPr>
            <w:rStyle w:val="Hyperlink"/>
            <w:rFonts w:ascii="Arial" w:eastAsia="MS Mincho" w:hAnsi="Arial" w:cs="Arial"/>
            <w:lang w:val="en-US"/>
          </w:rPr>
          <w:t>here</w:t>
        </w:r>
      </w:hyperlink>
      <w:r w:rsidRPr="00F0648E">
        <w:rPr>
          <w:rFonts w:ascii="Arial" w:eastAsia="MS Mincho" w:hAnsi="Arial" w:cs="Arial"/>
          <w:lang w:val="en-US"/>
        </w:rPr>
        <w:t>.</w:t>
      </w:r>
    </w:p>
    <w:p w14:paraId="440D0067" w14:textId="77777777" w:rsidR="00884971" w:rsidRPr="00F0648E" w:rsidRDefault="00884971" w:rsidP="00884971">
      <w:pPr>
        <w:spacing w:after="120" w:line="240" w:lineRule="auto"/>
        <w:ind w:left="426"/>
        <w:rPr>
          <w:rFonts w:ascii="Arial" w:eastAsia="MS Mincho" w:hAnsi="Arial" w:cs="Arial"/>
          <w:lang w:val="en-US"/>
        </w:rPr>
      </w:pPr>
      <w:r w:rsidRPr="00F0648E">
        <w:rPr>
          <w:rFonts w:ascii="Arial" w:eastAsia="MS Mincho" w:hAnsi="Arial" w:cs="Arial"/>
          <w:lang w:val="en-US"/>
        </w:rPr>
        <w:t>You should note that:</w:t>
      </w:r>
    </w:p>
    <w:p w14:paraId="41D54EF4" w14:textId="77777777" w:rsidR="00884971" w:rsidRPr="00F0648E" w:rsidRDefault="00884971" w:rsidP="001056C8">
      <w:pPr>
        <w:pStyle w:val="ListParagraph"/>
        <w:numPr>
          <w:ilvl w:val="0"/>
          <w:numId w:val="1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Timely information sharing is essential to effective safeguarding</w:t>
      </w:r>
    </w:p>
    <w:p w14:paraId="2F42B0D2" w14:textId="77777777" w:rsidR="00884971" w:rsidRPr="00F0648E" w:rsidRDefault="00884971" w:rsidP="001056C8">
      <w:pPr>
        <w:pStyle w:val="ListParagraph"/>
        <w:numPr>
          <w:ilvl w:val="0"/>
          <w:numId w:val="1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Fears about sharing information must not be allowed to stand in the way of the need to promote the welfare, and protect the safety, of children</w:t>
      </w:r>
    </w:p>
    <w:p w14:paraId="2C863B63" w14:textId="77777777" w:rsidR="00884971" w:rsidRPr="00F0648E" w:rsidRDefault="00884971" w:rsidP="001056C8">
      <w:pPr>
        <w:pStyle w:val="ListParagraph"/>
        <w:numPr>
          <w:ilvl w:val="0"/>
          <w:numId w:val="1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The Data Protection Act (DPA) 2018 and UK GDPR do not prevent, or limit, the sharing of information for the purposes of keeping children safe</w:t>
      </w:r>
    </w:p>
    <w:p w14:paraId="34A1094D" w14:textId="77777777" w:rsidR="00884971" w:rsidRPr="00F0648E" w:rsidRDefault="00884971" w:rsidP="001056C8">
      <w:pPr>
        <w:pStyle w:val="ListParagraph"/>
        <w:numPr>
          <w:ilvl w:val="0"/>
          <w:numId w:val="1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20EE9BA0" w14:textId="77777777" w:rsidR="00884971" w:rsidRPr="00F0648E" w:rsidRDefault="00884971" w:rsidP="001056C8">
      <w:pPr>
        <w:pStyle w:val="ListParagraph"/>
        <w:numPr>
          <w:ilvl w:val="0"/>
          <w:numId w:val="17"/>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Staff should never promise a child that they will not tell anyone about a report of abuse, as this may not be in the child’s best interests</w:t>
      </w:r>
    </w:p>
    <w:p w14:paraId="4A268623" w14:textId="6E3C04CD" w:rsidR="00884971" w:rsidRPr="00F0648E" w:rsidRDefault="00884971" w:rsidP="00241F7E">
      <w:pPr>
        <w:spacing w:after="120" w:line="240" w:lineRule="auto"/>
        <w:ind w:left="426" w:hanging="426"/>
        <w:rPr>
          <w:rFonts w:ascii="Arial" w:eastAsia="MS Mincho" w:hAnsi="Arial" w:cs="Arial"/>
          <w:lang w:val="en-US"/>
        </w:rPr>
      </w:pPr>
      <w:r w:rsidRPr="00F0648E">
        <w:rPr>
          <w:rFonts w:ascii="Arial" w:eastAsia="MS Mincho" w:hAnsi="Arial" w:cs="Arial"/>
          <w:lang w:val="en-US"/>
        </w:rPr>
        <w:t xml:space="preserve">6.2 </w:t>
      </w:r>
      <w:r w:rsidR="0009733F" w:rsidRPr="00F0648E">
        <w:rPr>
          <w:rFonts w:ascii="Arial" w:eastAsia="MS Mincho" w:hAnsi="Arial" w:cs="Arial"/>
          <w:lang w:val="en-US"/>
        </w:rPr>
        <w:t xml:space="preserve"> If a victim asks the school not to tell anyone about the sexual violence or sexual harassment</w:t>
      </w:r>
      <w:r w:rsidR="00241F7E" w:rsidRPr="00F0648E">
        <w:rPr>
          <w:rFonts w:ascii="Arial" w:eastAsia="MS Mincho" w:hAnsi="Arial" w:cs="Arial"/>
          <w:lang w:val="en-US"/>
        </w:rPr>
        <w:t>:</w:t>
      </w:r>
    </w:p>
    <w:p w14:paraId="678CE071" w14:textId="1C7FB37B" w:rsidR="00241F7E" w:rsidRPr="00F0648E" w:rsidRDefault="00241F7E" w:rsidP="00241F7E">
      <w:pPr>
        <w:spacing w:after="120" w:line="240" w:lineRule="auto"/>
        <w:ind w:left="426"/>
        <w:rPr>
          <w:rFonts w:ascii="Arial" w:eastAsia="MS Mincho" w:hAnsi="Arial" w:cs="Arial"/>
          <w:lang w:val="en-US"/>
        </w:rPr>
      </w:pPr>
      <w:r w:rsidRPr="00F0648E">
        <w:rPr>
          <w:rFonts w:ascii="Arial" w:eastAsia="MS Mincho" w:hAnsi="Arial" w:cs="Arial"/>
          <w:lang w:val="en-US"/>
        </w:rPr>
        <w:t>Note: There’s no definitive answer, because even if a victim doesn’t consent to sharing information, staff may still lawfully share it if there’s another legal basis under the UK GDPR that applies</w:t>
      </w:r>
      <w:r w:rsidR="00490B0B">
        <w:rPr>
          <w:rFonts w:ascii="Arial" w:eastAsia="MS Mincho" w:hAnsi="Arial" w:cs="Arial"/>
          <w:lang w:val="en-US"/>
        </w:rPr>
        <w:t>.</w:t>
      </w:r>
    </w:p>
    <w:p w14:paraId="228B2E70" w14:textId="66AB9D6D" w:rsidR="00241F7E" w:rsidRPr="00F0648E" w:rsidRDefault="00241F7E" w:rsidP="00241F7E">
      <w:pPr>
        <w:spacing w:after="120" w:line="240" w:lineRule="auto"/>
        <w:ind w:left="426"/>
        <w:rPr>
          <w:rFonts w:ascii="Arial" w:eastAsia="MS Mincho" w:hAnsi="Arial" w:cs="Arial"/>
          <w:lang w:val="en-US"/>
        </w:rPr>
      </w:pPr>
      <w:r w:rsidRPr="00F0648E">
        <w:rPr>
          <w:rFonts w:ascii="Arial" w:eastAsia="MS Mincho" w:hAnsi="Arial" w:cs="Arial"/>
          <w:lang w:val="en-US"/>
        </w:rPr>
        <w:t>The DSL will have to balance the victim’s wishes against their duty to protect the victim and other children</w:t>
      </w:r>
      <w:r w:rsidR="00490B0B">
        <w:rPr>
          <w:rFonts w:ascii="Arial" w:eastAsia="MS Mincho" w:hAnsi="Arial" w:cs="Arial"/>
          <w:lang w:val="en-US"/>
        </w:rPr>
        <w:t>.</w:t>
      </w:r>
    </w:p>
    <w:p w14:paraId="50813AEE" w14:textId="77777777" w:rsidR="00241F7E" w:rsidRPr="00F0648E" w:rsidRDefault="00241F7E" w:rsidP="00241F7E">
      <w:pPr>
        <w:spacing w:after="120" w:line="240" w:lineRule="auto"/>
        <w:ind w:left="426"/>
        <w:rPr>
          <w:rFonts w:ascii="Arial" w:eastAsia="MS Mincho" w:hAnsi="Arial" w:cs="Arial"/>
          <w:lang w:val="en-US"/>
        </w:rPr>
      </w:pPr>
      <w:r w:rsidRPr="00F0648E">
        <w:rPr>
          <w:rFonts w:ascii="Arial" w:eastAsia="MS Mincho" w:hAnsi="Arial" w:cs="Arial"/>
          <w:lang w:val="en-US"/>
        </w:rPr>
        <w:t xml:space="preserve">The DSL should consider that: </w:t>
      </w:r>
    </w:p>
    <w:p w14:paraId="08BE97CD" w14:textId="60C34326" w:rsidR="00241F7E" w:rsidRPr="00F0648E" w:rsidRDefault="00241F7E" w:rsidP="001056C8">
      <w:pPr>
        <w:pStyle w:val="ListParagraph"/>
        <w:numPr>
          <w:ilvl w:val="0"/>
          <w:numId w:val="18"/>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Parents or </w:t>
      </w:r>
      <w:r w:rsidR="00243AFD">
        <w:rPr>
          <w:rFonts w:ascii="Arial" w:eastAsia="MS Mincho" w:hAnsi="Arial" w:cs="Arial"/>
          <w:sz w:val="22"/>
          <w:szCs w:val="22"/>
          <w:lang w:val="en-US"/>
        </w:rPr>
        <w:t>C</w:t>
      </w:r>
      <w:r w:rsidRPr="00F0648E">
        <w:rPr>
          <w:rFonts w:ascii="Arial" w:eastAsia="MS Mincho" w:hAnsi="Arial" w:cs="Arial"/>
          <w:sz w:val="22"/>
          <w:szCs w:val="22"/>
          <w:lang w:val="en-US"/>
        </w:rPr>
        <w:t xml:space="preserve">arers should normally be informed (unless this would put the victim at greater risk) </w:t>
      </w:r>
    </w:p>
    <w:p w14:paraId="12D25710" w14:textId="2542BFE7" w:rsidR="00241F7E" w:rsidRPr="00F0648E" w:rsidRDefault="00241F7E" w:rsidP="001056C8">
      <w:pPr>
        <w:pStyle w:val="ListParagraph"/>
        <w:numPr>
          <w:ilvl w:val="0"/>
          <w:numId w:val="18"/>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The basic safeguarding principle is: if a child is at risk of harm, is in immediate danger, or has been harmed, a referral should be made to </w:t>
      </w:r>
      <w:r w:rsidR="006D4672">
        <w:rPr>
          <w:rFonts w:ascii="Arial" w:eastAsia="MS Mincho" w:hAnsi="Arial" w:cs="Arial"/>
          <w:sz w:val="22"/>
          <w:szCs w:val="22"/>
          <w:lang w:val="en-US"/>
        </w:rPr>
        <w:t>Local Authority</w:t>
      </w:r>
      <w:r w:rsidRPr="00F0648E">
        <w:rPr>
          <w:rFonts w:ascii="Arial" w:eastAsia="MS Mincho" w:hAnsi="Arial" w:cs="Arial"/>
          <w:sz w:val="22"/>
          <w:szCs w:val="22"/>
          <w:lang w:val="en-US"/>
        </w:rPr>
        <w:t xml:space="preserve">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hildren’s </w:t>
      </w:r>
      <w:r w:rsidR="00BC304D">
        <w:rPr>
          <w:rFonts w:ascii="Arial" w:eastAsia="MS Mincho" w:hAnsi="Arial" w:cs="Arial"/>
          <w:sz w:val="22"/>
          <w:szCs w:val="22"/>
          <w:lang w:val="en-US"/>
        </w:rPr>
        <w:t>S</w:t>
      </w:r>
      <w:r w:rsidRPr="00F0648E">
        <w:rPr>
          <w:rFonts w:ascii="Arial" w:eastAsia="MS Mincho" w:hAnsi="Arial" w:cs="Arial"/>
          <w:sz w:val="22"/>
          <w:szCs w:val="22"/>
          <w:lang w:val="en-US"/>
        </w:rPr>
        <w:t xml:space="preserve">ocial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are </w:t>
      </w:r>
    </w:p>
    <w:p w14:paraId="27670E7B" w14:textId="2566737D" w:rsidR="00AB4707" w:rsidRPr="00F0648E" w:rsidRDefault="00241F7E" w:rsidP="001056C8">
      <w:pPr>
        <w:pStyle w:val="ListParagraph"/>
        <w:numPr>
          <w:ilvl w:val="0"/>
          <w:numId w:val="18"/>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37A35E39" w14:textId="33CD8852" w:rsidR="00AB4707" w:rsidRPr="00F0648E" w:rsidRDefault="00241F7E" w:rsidP="001927C0">
      <w:pPr>
        <w:rPr>
          <w:rFonts w:ascii="Arial" w:hAnsi="Arial" w:cs="Arial"/>
          <w:bCs/>
        </w:rPr>
      </w:pPr>
      <w:r w:rsidRPr="00F0648E">
        <w:rPr>
          <w:rFonts w:ascii="Arial" w:hAnsi="Arial" w:cs="Arial"/>
          <w:bCs/>
        </w:rPr>
        <w:t xml:space="preserve">6.3 </w:t>
      </w:r>
      <w:r w:rsidR="001927C0" w:rsidRPr="00F0648E">
        <w:rPr>
          <w:rFonts w:ascii="Arial" w:hAnsi="Arial" w:cs="Arial"/>
          <w:bCs/>
        </w:rPr>
        <w:t xml:space="preserve"> </w:t>
      </w:r>
      <w:r w:rsidRPr="00F0648E">
        <w:rPr>
          <w:rFonts w:ascii="Arial" w:hAnsi="Arial" w:cs="Arial"/>
          <w:bCs/>
        </w:rPr>
        <w:t>Regarding anonymity, all staff will:</w:t>
      </w:r>
    </w:p>
    <w:p w14:paraId="6DF554A8" w14:textId="77777777" w:rsidR="00CC6C07" w:rsidRPr="00F0648E" w:rsidRDefault="00CC6C07" w:rsidP="001056C8">
      <w:pPr>
        <w:pStyle w:val="ListParagraph"/>
        <w:numPr>
          <w:ilvl w:val="0"/>
          <w:numId w:val="19"/>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Be aware of anonymity, witness support and the criminal process in general where an allegation of sexual violence or sexual harassment is progressing through the criminal justice system </w:t>
      </w:r>
    </w:p>
    <w:p w14:paraId="77BD9761" w14:textId="77777777" w:rsidR="00CC6C07" w:rsidRPr="00F0648E" w:rsidRDefault="00CC6C07" w:rsidP="001056C8">
      <w:pPr>
        <w:pStyle w:val="ListParagraph"/>
        <w:numPr>
          <w:ilvl w:val="0"/>
          <w:numId w:val="19"/>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0ABC8BF1" w14:textId="7CB2502E" w:rsidR="00241F7E" w:rsidRPr="00D31CBB" w:rsidRDefault="00CC6C07" w:rsidP="00B06207">
      <w:pPr>
        <w:pStyle w:val="ListParagraph"/>
        <w:numPr>
          <w:ilvl w:val="0"/>
          <w:numId w:val="19"/>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Consider the potential impact of social media in facilitating the spreading of rumours and exposing victims’ identities</w:t>
      </w:r>
    </w:p>
    <w:p w14:paraId="15CC2482" w14:textId="15E985C2" w:rsidR="001927C0" w:rsidRPr="00666BD6" w:rsidRDefault="001927C0" w:rsidP="001056C8">
      <w:pPr>
        <w:pStyle w:val="ListParagraph1"/>
        <w:numPr>
          <w:ilvl w:val="0"/>
          <w:numId w:val="1"/>
        </w:numPr>
        <w:spacing w:before="120" w:line="240" w:lineRule="auto"/>
        <w:ind w:left="426" w:hanging="426"/>
        <w:rPr>
          <w:rFonts w:ascii="Arial" w:hAnsi="Arial" w:cs="Arial"/>
          <w:b/>
          <w:sz w:val="24"/>
        </w:rPr>
      </w:pPr>
      <w:r>
        <w:rPr>
          <w:rFonts w:ascii="Arial" w:hAnsi="Arial" w:cs="Arial"/>
          <w:b/>
          <w:sz w:val="24"/>
        </w:rPr>
        <w:t>RECOGNISING ABUSE AND TAKING ACTION</w:t>
      </w:r>
    </w:p>
    <w:p w14:paraId="2375190E" w14:textId="0CC8D451" w:rsidR="001927C0" w:rsidRPr="00F0648E" w:rsidRDefault="001927C0" w:rsidP="001927C0">
      <w:pPr>
        <w:spacing w:after="120" w:line="240" w:lineRule="auto"/>
        <w:ind w:left="426" w:hanging="426"/>
        <w:rPr>
          <w:rFonts w:ascii="Arial" w:eastAsia="MS Mincho" w:hAnsi="Arial" w:cs="Arial"/>
          <w:lang w:val="en-US"/>
        </w:rPr>
      </w:pPr>
      <w:r w:rsidRPr="00F0648E">
        <w:rPr>
          <w:rFonts w:ascii="Arial" w:eastAsia="MS Mincho" w:hAnsi="Arial" w:cs="Arial"/>
          <w:lang w:val="en-US"/>
        </w:rPr>
        <w:t xml:space="preserve">7.1  Staff, volunteers and </w:t>
      </w:r>
      <w:r w:rsidR="00336694">
        <w:rPr>
          <w:rFonts w:ascii="Arial" w:eastAsia="MS Mincho" w:hAnsi="Arial" w:cs="Arial"/>
          <w:lang w:val="en-US"/>
        </w:rPr>
        <w:t>G</w:t>
      </w:r>
      <w:r w:rsidRPr="00F0648E">
        <w:rPr>
          <w:rFonts w:ascii="Arial" w:eastAsia="MS Mincho" w:hAnsi="Arial" w:cs="Arial"/>
          <w:lang w:val="en-US"/>
        </w:rPr>
        <w:t>overnors must follow the procedures set out below in the event of a safeguarding issue.</w:t>
      </w:r>
    </w:p>
    <w:p w14:paraId="5E4EF651" w14:textId="77777777" w:rsidR="001927C0" w:rsidRPr="00F0648E" w:rsidRDefault="001927C0" w:rsidP="001927C0">
      <w:pPr>
        <w:spacing w:after="120" w:line="240" w:lineRule="auto"/>
        <w:ind w:left="426"/>
        <w:rPr>
          <w:rFonts w:ascii="Arial" w:eastAsia="MS Mincho" w:hAnsi="Arial" w:cs="Arial"/>
          <w:lang w:val="en-US"/>
        </w:rPr>
      </w:pPr>
      <w:r w:rsidRPr="00F0648E">
        <w:rPr>
          <w:rFonts w:ascii="Arial" w:eastAsia="MS Mincho" w:hAnsi="Arial" w:cs="Arial"/>
          <w:lang w:val="en-US"/>
        </w:rPr>
        <w:t>Please note – in this and subsequent sections, you should take any references to the DSL to mean “the DSL (or deputy DSL)”.</w:t>
      </w:r>
    </w:p>
    <w:p w14:paraId="11628CDF" w14:textId="7564EC4A" w:rsidR="00AB4707" w:rsidRPr="00F0648E" w:rsidRDefault="001927C0" w:rsidP="00B06207">
      <w:pPr>
        <w:rPr>
          <w:rFonts w:ascii="Arial" w:hAnsi="Arial" w:cs="Arial"/>
          <w:bCs/>
        </w:rPr>
      </w:pPr>
      <w:r w:rsidRPr="00F0648E">
        <w:rPr>
          <w:rFonts w:ascii="Arial" w:hAnsi="Arial" w:cs="Arial"/>
          <w:bCs/>
        </w:rPr>
        <w:t>7.2</w:t>
      </w:r>
      <w:r w:rsidR="00A2025F" w:rsidRPr="00F0648E">
        <w:rPr>
          <w:rFonts w:ascii="Arial" w:hAnsi="Arial" w:cs="Arial"/>
          <w:bCs/>
        </w:rPr>
        <w:t xml:space="preserve">  If a child is suffering or likely to suffer harm, or in immediate danger</w:t>
      </w:r>
    </w:p>
    <w:p w14:paraId="6DBD4621" w14:textId="4B441FF3" w:rsidR="00A2025F" w:rsidRPr="00F0648E" w:rsidRDefault="00A2025F" w:rsidP="00A2025F">
      <w:pPr>
        <w:spacing w:after="120" w:line="240" w:lineRule="auto"/>
        <w:ind w:left="426"/>
        <w:rPr>
          <w:rFonts w:ascii="Arial" w:eastAsia="MS Mincho" w:hAnsi="Arial" w:cs="Arial"/>
          <w:lang w:val="en-US"/>
        </w:rPr>
      </w:pPr>
      <w:r w:rsidRPr="00F0648E">
        <w:rPr>
          <w:rFonts w:ascii="Arial" w:eastAsia="MS Mincho" w:hAnsi="Arial" w:cs="Arial"/>
          <w:lang w:val="en-US"/>
        </w:rPr>
        <w:t xml:space="preserve">Make a referral to </w:t>
      </w:r>
      <w:r w:rsidR="00BC304D">
        <w:rPr>
          <w:rFonts w:ascii="Arial" w:eastAsia="MS Mincho" w:hAnsi="Arial" w:cs="Arial"/>
          <w:lang w:val="en-US"/>
        </w:rPr>
        <w:t>C</w:t>
      </w:r>
      <w:r w:rsidRPr="00F0648E">
        <w:rPr>
          <w:rFonts w:ascii="Arial" w:eastAsia="MS Mincho" w:hAnsi="Arial" w:cs="Arial"/>
          <w:lang w:val="en-US"/>
        </w:rPr>
        <w:t xml:space="preserve">hildren’s </w:t>
      </w:r>
      <w:r w:rsidR="00BC304D">
        <w:rPr>
          <w:rFonts w:ascii="Arial" w:eastAsia="MS Mincho" w:hAnsi="Arial" w:cs="Arial"/>
          <w:lang w:val="en-US"/>
        </w:rPr>
        <w:t>S</w:t>
      </w:r>
      <w:r w:rsidRPr="00F0648E">
        <w:rPr>
          <w:rFonts w:ascii="Arial" w:eastAsia="MS Mincho" w:hAnsi="Arial" w:cs="Arial"/>
          <w:lang w:val="en-US"/>
        </w:rPr>
        <w:t xml:space="preserve">ocial </w:t>
      </w:r>
      <w:r w:rsidR="00BC304D">
        <w:rPr>
          <w:rFonts w:ascii="Arial" w:eastAsia="MS Mincho" w:hAnsi="Arial" w:cs="Arial"/>
          <w:lang w:val="en-US"/>
        </w:rPr>
        <w:t>C</w:t>
      </w:r>
      <w:r w:rsidRPr="00F0648E">
        <w:rPr>
          <w:rFonts w:ascii="Arial" w:eastAsia="MS Mincho" w:hAnsi="Arial" w:cs="Arial"/>
          <w:lang w:val="en-US"/>
        </w:rPr>
        <w:t xml:space="preserve">are and/or the police </w:t>
      </w:r>
      <w:r w:rsidRPr="00F0648E">
        <w:rPr>
          <w:rFonts w:ascii="Arial" w:eastAsia="MS Mincho" w:hAnsi="Arial" w:cs="Arial"/>
          <w:b/>
          <w:bCs/>
          <w:lang w:val="en-US"/>
        </w:rPr>
        <w:t>immediately</w:t>
      </w:r>
      <w:r w:rsidRPr="00F0648E">
        <w:rPr>
          <w:rFonts w:ascii="Arial" w:eastAsia="MS Mincho" w:hAnsi="Arial" w:cs="Arial"/>
          <w:lang w:val="en-US"/>
        </w:rPr>
        <w:t xml:space="preserve"> if you believe a child is suffering or likely to suffer from harm, or is in immediate danger. </w:t>
      </w:r>
      <w:r w:rsidRPr="00F0648E">
        <w:rPr>
          <w:rFonts w:ascii="Arial" w:eastAsia="MS Mincho" w:hAnsi="Arial" w:cs="Arial"/>
          <w:b/>
          <w:bCs/>
          <w:lang w:val="en-US"/>
        </w:rPr>
        <w:t>Anyone can make a referral.</w:t>
      </w:r>
    </w:p>
    <w:p w14:paraId="3A0C3CAF" w14:textId="257CD817" w:rsidR="00897A18" w:rsidRPr="00897A18" w:rsidRDefault="00A2025F" w:rsidP="00897A18">
      <w:pPr>
        <w:spacing w:after="120" w:line="240" w:lineRule="auto"/>
        <w:ind w:left="426"/>
        <w:rPr>
          <w:rFonts w:ascii="Arial" w:eastAsia="MS Mincho" w:hAnsi="Arial" w:cs="Arial"/>
          <w:lang w:val="en-US"/>
        </w:rPr>
      </w:pPr>
      <w:r w:rsidRPr="00F0648E">
        <w:rPr>
          <w:rFonts w:ascii="Arial" w:eastAsia="MS Mincho" w:hAnsi="Arial" w:cs="Arial"/>
          <w:lang w:val="en-US"/>
        </w:rPr>
        <w:t>Tell the DSL (see section 5.2) as soon as possible if you make a referral directly.</w:t>
      </w:r>
    </w:p>
    <w:p w14:paraId="468EBCAB" w14:textId="2C93B825" w:rsidR="00897A18" w:rsidRPr="00897A18" w:rsidRDefault="00897A18" w:rsidP="00897A18">
      <w:pPr>
        <w:shd w:val="clear" w:color="auto" w:fill="FFFFFF"/>
        <w:spacing w:after="360" w:line="240" w:lineRule="auto"/>
        <w:rPr>
          <w:rFonts w:ascii="Arial" w:eastAsia="Times New Roman" w:hAnsi="Arial" w:cs="Arial"/>
          <w:color w:val="333333"/>
          <w:sz w:val="24"/>
          <w:szCs w:val="24"/>
          <w:lang w:val="en-US"/>
        </w:rPr>
      </w:pPr>
      <w:r w:rsidRPr="00897A18">
        <w:rPr>
          <w:rFonts w:ascii="Arial" w:eastAsia="Times New Roman" w:hAnsi="Arial" w:cs="Arial"/>
          <w:b/>
          <w:bCs/>
          <w:color w:val="333333"/>
          <w:sz w:val="24"/>
          <w:szCs w:val="24"/>
          <w:lang w:val="en-US"/>
        </w:rPr>
        <w:t>Making a referral.</w:t>
      </w:r>
    </w:p>
    <w:p w14:paraId="6CE8C369" w14:textId="77777777" w:rsidR="00897A18" w:rsidRPr="00897A18" w:rsidRDefault="00897A18" w:rsidP="00897A18">
      <w:pPr>
        <w:shd w:val="clear" w:color="auto" w:fill="FFFFFF"/>
        <w:spacing w:after="360" w:line="240" w:lineRule="auto"/>
        <w:rPr>
          <w:rFonts w:ascii="Arial" w:eastAsia="Times New Roman" w:hAnsi="Arial" w:cs="Arial"/>
          <w:color w:val="333333"/>
          <w:sz w:val="24"/>
          <w:szCs w:val="24"/>
          <w:lang w:val="en-US"/>
        </w:rPr>
      </w:pPr>
      <w:r w:rsidRPr="00897A18">
        <w:rPr>
          <w:rFonts w:ascii="Arial" w:eastAsia="Times New Roman" w:hAnsi="Arial" w:cs="Arial"/>
          <w:color w:val="333333"/>
          <w:sz w:val="24"/>
          <w:szCs w:val="24"/>
          <w:lang w:val="en-US"/>
        </w:rPr>
        <w:t>If the discussion with the Safeguarding Lead / Plymouth Gateway concludes that there is a risk to the child; at this point you will be required to share your personal details and those of the child and family you are referring. Give all the information you have no matter how insignificant it might seem. When referring a child to Children’s Services consider and include any information you have on the child, their developmental needs and their parents’/carers’ ability to respond to these needs within the context of their wider family and environment. To refer to the Children and Young People’s Service (CYPS) contact the Plymouth Gateway on 01752 668000 (select option 1) and use the referral form here:</w:t>
      </w:r>
    </w:p>
    <w:p w14:paraId="389D8470" w14:textId="77777777" w:rsidR="00897A18" w:rsidRPr="00897A18" w:rsidRDefault="00897A18" w:rsidP="00897A18">
      <w:pPr>
        <w:shd w:val="clear" w:color="auto" w:fill="FFFFFF"/>
        <w:spacing w:after="360" w:line="240" w:lineRule="auto"/>
        <w:rPr>
          <w:rFonts w:ascii="Arial" w:eastAsia="Times New Roman" w:hAnsi="Arial" w:cs="Arial"/>
          <w:color w:val="333333"/>
          <w:sz w:val="24"/>
          <w:szCs w:val="24"/>
          <w:lang w:val="en-US"/>
        </w:rPr>
      </w:pPr>
      <w:hyperlink r:id="rId33" w:history="1">
        <w:r w:rsidRPr="00897A18">
          <w:rPr>
            <w:rFonts w:ascii="Arial" w:eastAsia="Times New Roman" w:hAnsi="Arial" w:cs="Arial"/>
            <w:color w:val="1871C2"/>
            <w:sz w:val="24"/>
            <w:szCs w:val="24"/>
            <w:u w:val="single"/>
            <w:lang w:val="en-US"/>
          </w:rPr>
          <w:t>http://www.plymouthscb.co.uk/wp-content/uploads/2020/02/MASH-New-Referral-Form-2.docx</w:t>
        </w:r>
      </w:hyperlink>
    </w:p>
    <w:p w14:paraId="0DEE88BE" w14:textId="77777777" w:rsidR="00897A18" w:rsidRPr="00897A18" w:rsidRDefault="00897A18" w:rsidP="00897A18">
      <w:pPr>
        <w:shd w:val="clear" w:color="auto" w:fill="FFFFFF"/>
        <w:spacing w:after="360" w:line="240" w:lineRule="auto"/>
        <w:rPr>
          <w:rFonts w:ascii="Arial" w:eastAsia="Times New Roman" w:hAnsi="Arial" w:cs="Arial"/>
          <w:color w:val="333333"/>
          <w:sz w:val="24"/>
          <w:szCs w:val="24"/>
          <w:lang w:val="en-US"/>
        </w:rPr>
      </w:pPr>
      <w:r w:rsidRPr="00897A18">
        <w:rPr>
          <w:rFonts w:ascii="Arial" w:eastAsia="Times New Roman" w:hAnsi="Arial" w:cs="Arial"/>
          <w:color w:val="333333"/>
          <w:sz w:val="24"/>
          <w:szCs w:val="24"/>
          <w:lang w:val="en-US"/>
        </w:rPr>
        <w:t>If a referral is accepted by CYPS an investigation into the child’s situation takes place at once. In exceptional circumstances, the evidence of an individual may be required in a Court of Law.</w:t>
      </w:r>
    </w:p>
    <w:p w14:paraId="1300A284" w14:textId="77777777" w:rsidR="00897A18" w:rsidRPr="00897A18" w:rsidRDefault="00897A18" w:rsidP="00897A18">
      <w:pPr>
        <w:shd w:val="clear" w:color="auto" w:fill="FFFFFF"/>
        <w:spacing w:after="360" w:line="240" w:lineRule="auto"/>
        <w:rPr>
          <w:rFonts w:ascii="Arial" w:eastAsia="Times New Roman" w:hAnsi="Arial" w:cs="Arial"/>
          <w:color w:val="333333"/>
          <w:sz w:val="24"/>
          <w:szCs w:val="24"/>
          <w:lang w:val="en-US"/>
        </w:rPr>
      </w:pPr>
      <w:r w:rsidRPr="00897A18">
        <w:rPr>
          <w:rFonts w:ascii="Arial" w:eastAsia="Times New Roman" w:hAnsi="Arial" w:cs="Arial"/>
          <w:color w:val="333333"/>
          <w:sz w:val="24"/>
          <w:szCs w:val="24"/>
          <w:lang w:val="en-US"/>
        </w:rPr>
        <w:t>Whether the conclusion is that the child is or is not at risk, every effort should be made to handle information discreetly for the benefit of the child and their family by working openly and in partnership with parents or carers and other professionals. This helps identify lower level needs and appropriate action can still be taken. It encourages the spirit of cooperation that makes it easier to share information, which is important when child abuse is suspected. The Safeguarding Lead will be able to offer you practice supervision to manage information sharing appropriately.</w:t>
      </w:r>
    </w:p>
    <w:p w14:paraId="01CC9C56" w14:textId="77777777" w:rsidR="00C03749" w:rsidRDefault="00C03749" w:rsidP="00A2025F">
      <w:pPr>
        <w:spacing w:after="120" w:line="240" w:lineRule="auto"/>
        <w:ind w:left="426"/>
        <w:rPr>
          <w:rFonts w:ascii="Arial" w:eastAsia="MS Mincho" w:hAnsi="Arial" w:cs="Arial"/>
          <w:lang w:val="en-US"/>
        </w:rPr>
      </w:pPr>
    </w:p>
    <w:p w14:paraId="1E73DD03" w14:textId="18E77051" w:rsidR="00A2025F" w:rsidRPr="00F0648E" w:rsidRDefault="00A2025F" w:rsidP="00A2025F">
      <w:pPr>
        <w:spacing w:after="120" w:line="240" w:lineRule="auto"/>
        <w:ind w:left="426"/>
        <w:rPr>
          <w:rFonts w:ascii="Arial" w:eastAsia="MS Mincho" w:hAnsi="Arial" w:cs="Arial"/>
          <w:lang w:val="en-US"/>
        </w:rPr>
      </w:pPr>
      <w:r w:rsidRPr="00F0648E">
        <w:rPr>
          <w:rFonts w:ascii="Arial" w:eastAsia="MS Mincho" w:hAnsi="Arial" w:cs="Arial"/>
          <w:lang w:val="en-US"/>
        </w:rPr>
        <w:t xml:space="preserve">The following link to the GOV.UK webpage for reporting child abuse to your local council: </w:t>
      </w:r>
      <w:hyperlink r:id="rId34" w:history="1">
        <w:r w:rsidRPr="00F0648E">
          <w:rPr>
            <w:rFonts w:ascii="Arial" w:eastAsia="MS Mincho" w:hAnsi="Arial" w:cs="Arial"/>
            <w:u w:val="single"/>
            <w:lang w:val="en-US"/>
          </w:rPr>
          <w:t>https://www.gov.uk/report-child-abuse-to-local-council</w:t>
        </w:r>
      </w:hyperlink>
      <w:r w:rsidRPr="00F0648E">
        <w:rPr>
          <w:rFonts w:ascii="Arial" w:eastAsia="MS Mincho" w:hAnsi="Arial" w:cs="Arial"/>
          <w:u w:val="single"/>
          <w:lang w:val="en-US"/>
        </w:rPr>
        <w:t xml:space="preserve"> </w:t>
      </w:r>
      <w:r w:rsidRPr="00F0648E">
        <w:rPr>
          <w:rFonts w:ascii="Arial" w:eastAsia="MS Mincho" w:hAnsi="Arial" w:cs="Arial"/>
          <w:lang w:val="en-US"/>
        </w:rPr>
        <w:t>can be added to flowcharts as required.</w:t>
      </w:r>
      <w:r w:rsidRPr="00F0648E">
        <w:rPr>
          <w:rFonts w:ascii="Arial" w:eastAsia="MS Mincho" w:hAnsi="Arial" w:cs="Arial"/>
          <w:u w:val="single"/>
          <w:lang w:val="en-US"/>
        </w:rPr>
        <w:t xml:space="preserve"> </w:t>
      </w:r>
    </w:p>
    <w:p w14:paraId="18040840" w14:textId="4C2806C6" w:rsidR="00A2025F" w:rsidRPr="00F0648E" w:rsidRDefault="00A2025F" w:rsidP="00B06207">
      <w:pPr>
        <w:rPr>
          <w:rFonts w:ascii="Arial" w:hAnsi="Arial" w:cs="Arial"/>
          <w:bCs/>
        </w:rPr>
      </w:pPr>
      <w:r w:rsidRPr="00F0648E">
        <w:rPr>
          <w:rFonts w:ascii="Arial" w:hAnsi="Arial" w:cs="Arial"/>
          <w:bCs/>
        </w:rPr>
        <w:t>7.3  If a child makes a disclosure to you, you should:</w:t>
      </w:r>
    </w:p>
    <w:p w14:paraId="3CFD42C3" w14:textId="77777777" w:rsidR="00A2025F" w:rsidRPr="00F0648E" w:rsidRDefault="00A2025F" w:rsidP="001056C8">
      <w:pPr>
        <w:pStyle w:val="ListParagraph"/>
        <w:numPr>
          <w:ilvl w:val="0"/>
          <w:numId w:val="20"/>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Listen to and believe them. Allow them time to talk freely and do not ask leading questions</w:t>
      </w:r>
    </w:p>
    <w:p w14:paraId="5AF71080" w14:textId="77777777" w:rsidR="00A2025F" w:rsidRPr="00F0648E" w:rsidRDefault="00A2025F" w:rsidP="001056C8">
      <w:pPr>
        <w:pStyle w:val="ListParagraph"/>
        <w:numPr>
          <w:ilvl w:val="0"/>
          <w:numId w:val="20"/>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Stay calm and do not show that you are shocked or upset </w:t>
      </w:r>
    </w:p>
    <w:p w14:paraId="5340DA49" w14:textId="77777777" w:rsidR="00A2025F" w:rsidRPr="00F0648E" w:rsidRDefault="00A2025F" w:rsidP="001056C8">
      <w:pPr>
        <w:pStyle w:val="ListParagraph"/>
        <w:numPr>
          <w:ilvl w:val="0"/>
          <w:numId w:val="20"/>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Tell the child they have done the right thing in telling you. Do not tell them they should have told you sooner</w:t>
      </w:r>
    </w:p>
    <w:p w14:paraId="7A030FE9" w14:textId="77777777" w:rsidR="00A2025F" w:rsidRPr="00F0648E" w:rsidRDefault="00A2025F" w:rsidP="001056C8">
      <w:pPr>
        <w:pStyle w:val="ListParagraph"/>
        <w:numPr>
          <w:ilvl w:val="0"/>
          <w:numId w:val="20"/>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Explain what will happen next and that you will have to pass this information on. Do not promise to keep it a secret </w:t>
      </w:r>
    </w:p>
    <w:p w14:paraId="62866556" w14:textId="77777777" w:rsidR="00A2025F" w:rsidRPr="00F0648E" w:rsidRDefault="00A2025F" w:rsidP="001056C8">
      <w:pPr>
        <w:pStyle w:val="ListParagraph"/>
        <w:numPr>
          <w:ilvl w:val="0"/>
          <w:numId w:val="20"/>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Write up your conversation as soon as possible in the child’s own words. Stick to the facts, and do not put your own judgement on it</w:t>
      </w:r>
    </w:p>
    <w:p w14:paraId="58EA92A5" w14:textId="02FF77E9" w:rsidR="00A2025F" w:rsidRPr="00F0648E" w:rsidRDefault="00A2025F" w:rsidP="001056C8">
      <w:pPr>
        <w:pStyle w:val="ListParagraph"/>
        <w:numPr>
          <w:ilvl w:val="0"/>
          <w:numId w:val="20"/>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Sign and date the write-up and pass it on to the DSL. Alternatively, if appropriate, make a referral to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hildren’s </w:t>
      </w:r>
      <w:r w:rsidR="00BC304D">
        <w:rPr>
          <w:rFonts w:ascii="Arial" w:eastAsia="MS Mincho" w:hAnsi="Arial" w:cs="Arial"/>
          <w:sz w:val="22"/>
          <w:szCs w:val="22"/>
          <w:lang w:val="en-US"/>
        </w:rPr>
        <w:t>S</w:t>
      </w:r>
      <w:r w:rsidRPr="00F0648E">
        <w:rPr>
          <w:rFonts w:ascii="Arial" w:eastAsia="MS Mincho" w:hAnsi="Arial" w:cs="Arial"/>
          <w:sz w:val="22"/>
          <w:szCs w:val="22"/>
          <w:lang w:val="en-US"/>
        </w:rPr>
        <w:t xml:space="preserve">ocial </w:t>
      </w:r>
      <w:r w:rsidR="00BC304D">
        <w:rPr>
          <w:rFonts w:ascii="Arial" w:eastAsia="MS Mincho" w:hAnsi="Arial" w:cs="Arial"/>
          <w:sz w:val="22"/>
          <w:szCs w:val="22"/>
          <w:lang w:val="en-US"/>
        </w:rPr>
        <w:t>C</w:t>
      </w:r>
      <w:r w:rsidRPr="00F0648E">
        <w:rPr>
          <w:rFonts w:ascii="Arial" w:eastAsia="MS Mincho" w:hAnsi="Arial" w:cs="Arial"/>
          <w:sz w:val="22"/>
          <w:szCs w:val="22"/>
          <w:lang w:val="en-US"/>
        </w:rPr>
        <w:t>are and/or the police directly (see 7.1), and tell the DSL as soon as possible that you have done so. Aside from these people, do not disclose the information to anyone else unless told to do so by a relevant authority involved in the safeguarding process</w:t>
      </w:r>
    </w:p>
    <w:p w14:paraId="3A08AE31" w14:textId="77777777" w:rsidR="00A2025F" w:rsidRPr="00F0648E" w:rsidRDefault="00A2025F" w:rsidP="00A2025F">
      <w:pPr>
        <w:spacing w:after="120" w:line="240" w:lineRule="auto"/>
        <w:ind w:firstLine="426"/>
        <w:rPr>
          <w:rFonts w:ascii="Arial" w:eastAsia="MS Mincho" w:hAnsi="Arial" w:cs="Arial"/>
          <w:lang w:val="en-US"/>
        </w:rPr>
      </w:pPr>
      <w:r w:rsidRPr="00F0648E">
        <w:rPr>
          <w:rFonts w:ascii="Arial" w:eastAsia="MS Mincho" w:hAnsi="Arial" w:cs="Arial"/>
          <w:lang w:val="en-US"/>
        </w:rPr>
        <w:t>Bear in mind that some children may:</w:t>
      </w:r>
    </w:p>
    <w:p w14:paraId="7A0F5701" w14:textId="77777777" w:rsidR="00A2025F" w:rsidRPr="00F0648E" w:rsidRDefault="00A2025F" w:rsidP="001056C8">
      <w:pPr>
        <w:pStyle w:val="ListParagraph"/>
        <w:numPr>
          <w:ilvl w:val="0"/>
          <w:numId w:val="21"/>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Not feel ready, or know how to tell someone that they are being abused, exploited or neglected</w:t>
      </w:r>
    </w:p>
    <w:p w14:paraId="3989ACF6" w14:textId="77777777" w:rsidR="00A2025F" w:rsidRPr="00F0648E" w:rsidRDefault="00A2025F" w:rsidP="001056C8">
      <w:pPr>
        <w:pStyle w:val="ListParagraph"/>
        <w:numPr>
          <w:ilvl w:val="0"/>
          <w:numId w:val="21"/>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Not recognise their experiences as harmful</w:t>
      </w:r>
    </w:p>
    <w:p w14:paraId="71BD2CE9" w14:textId="77777777" w:rsidR="00A2025F" w:rsidRPr="00F0648E" w:rsidRDefault="00A2025F" w:rsidP="001056C8">
      <w:pPr>
        <w:pStyle w:val="ListParagraph"/>
        <w:numPr>
          <w:ilvl w:val="0"/>
          <w:numId w:val="21"/>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Feel embarrassed, humiliated or threatened. This could be due to their vulnerability, disability, sexual orientation and/or language barriers</w:t>
      </w:r>
    </w:p>
    <w:p w14:paraId="0170D4CB" w14:textId="77777777" w:rsidR="00A2025F" w:rsidRPr="00F0648E" w:rsidRDefault="00A2025F" w:rsidP="00A2025F">
      <w:pPr>
        <w:spacing w:after="120" w:line="240" w:lineRule="auto"/>
        <w:ind w:left="426"/>
        <w:rPr>
          <w:rFonts w:ascii="Arial" w:eastAsia="MS Mincho" w:hAnsi="Arial" w:cs="Arial"/>
          <w:lang w:val="en-US"/>
        </w:rPr>
      </w:pPr>
      <w:r w:rsidRPr="00F0648E">
        <w:rPr>
          <w:rFonts w:ascii="Arial" w:eastAsia="MS Mincho" w:hAnsi="Arial" w:cs="Arial"/>
          <w:lang w:val="en-US"/>
        </w:rPr>
        <w:t xml:space="preserve">None of this should stop you from having a ‘professional curiosity’ and speaking to the DSL if you have concerns about a child.   </w:t>
      </w:r>
    </w:p>
    <w:p w14:paraId="0CC30A87" w14:textId="027E9813" w:rsidR="00AB4707" w:rsidRPr="00F0648E" w:rsidRDefault="00A6389F" w:rsidP="00B06207">
      <w:pPr>
        <w:rPr>
          <w:rFonts w:ascii="Arial" w:hAnsi="Arial" w:cs="Arial"/>
          <w:bCs/>
        </w:rPr>
      </w:pPr>
      <w:r w:rsidRPr="00F0648E">
        <w:rPr>
          <w:rFonts w:ascii="Arial" w:hAnsi="Arial" w:cs="Arial"/>
          <w:bCs/>
        </w:rPr>
        <w:t xml:space="preserve">7.4  </w:t>
      </w:r>
      <w:r w:rsidRPr="00F0648E">
        <w:rPr>
          <w:rFonts w:ascii="Arial" w:hAnsi="Arial" w:cs="Arial"/>
          <w:b/>
        </w:rPr>
        <w:t>If you discover that FGM has taken place or a pupil is at risk of FGM</w:t>
      </w:r>
    </w:p>
    <w:p w14:paraId="62C83771" w14:textId="77777777" w:rsidR="00A6389F" w:rsidRPr="00F0648E" w:rsidRDefault="00A6389F" w:rsidP="00A6389F">
      <w:pPr>
        <w:spacing w:after="120" w:line="240" w:lineRule="auto"/>
        <w:ind w:left="426"/>
        <w:rPr>
          <w:rFonts w:ascii="Arial" w:eastAsia="MS Mincho" w:hAnsi="Arial" w:cs="Arial"/>
          <w:lang w:val="en-US"/>
        </w:rPr>
      </w:pPr>
      <w:r w:rsidRPr="00F0648E">
        <w:rPr>
          <w:rFonts w:ascii="Arial" w:eastAsia="MS Mincho" w:hAnsi="Arial" w:cs="Arial"/>
          <w:lang w:val="en-US"/>
        </w:rPr>
        <w:t>Keeping Children Safe in Education explains that FGM comprises “all procedures involving partial or total removal of the external female genitalia, or other injury to the female genital organs”.</w:t>
      </w:r>
    </w:p>
    <w:p w14:paraId="3603CAC9" w14:textId="77777777" w:rsidR="00A6389F" w:rsidRPr="00F0648E" w:rsidRDefault="00A6389F" w:rsidP="00A6389F">
      <w:pPr>
        <w:spacing w:after="120" w:line="240" w:lineRule="auto"/>
        <w:ind w:left="426"/>
        <w:rPr>
          <w:rFonts w:ascii="Arial" w:eastAsia="MS Mincho" w:hAnsi="Arial" w:cs="Arial"/>
          <w:lang w:val="en-US"/>
        </w:rPr>
      </w:pPr>
      <w:r w:rsidRPr="00F0648E">
        <w:rPr>
          <w:rFonts w:ascii="Arial" w:eastAsia="MS Mincho" w:hAnsi="Arial" w:cs="Arial"/>
          <w:lang w:val="en-US"/>
        </w:rPr>
        <w:t>FGM is illegal in the UK and a form of child abuse with long-lasting, harmful consequences. It is also known as ‘female genital cutting’, ‘circumcision’ or ‘initiation’.</w:t>
      </w:r>
    </w:p>
    <w:p w14:paraId="4A87479A" w14:textId="1DA7E5EF" w:rsidR="00A6389F" w:rsidRPr="00F0648E" w:rsidRDefault="00A6389F" w:rsidP="00A6389F">
      <w:pPr>
        <w:spacing w:after="120" w:line="240" w:lineRule="auto"/>
        <w:ind w:left="426"/>
        <w:rPr>
          <w:rFonts w:ascii="Arial" w:eastAsia="MS Mincho" w:hAnsi="Arial" w:cs="Arial"/>
          <w:lang w:val="en-US"/>
        </w:rPr>
      </w:pPr>
      <w:r w:rsidRPr="00F0648E">
        <w:rPr>
          <w:rFonts w:ascii="Arial" w:eastAsia="MS Mincho" w:hAnsi="Arial" w:cs="Arial"/>
          <w:lang w:val="en-US"/>
        </w:rPr>
        <w:t xml:space="preserve">Possible indicators that a pupil has already been subjected to FGM, and factors that suggest a pupil may be at risk, are set out in appendix 2 of this </w:t>
      </w:r>
      <w:r w:rsidR="00490B0B">
        <w:rPr>
          <w:rFonts w:ascii="Arial" w:eastAsia="MS Mincho" w:hAnsi="Arial" w:cs="Arial"/>
          <w:lang w:val="en-US"/>
        </w:rPr>
        <w:t>Policy</w:t>
      </w:r>
      <w:r w:rsidRPr="00F0648E">
        <w:rPr>
          <w:rFonts w:ascii="Arial" w:eastAsia="MS Mincho" w:hAnsi="Arial" w:cs="Arial"/>
          <w:lang w:val="en-US"/>
        </w:rPr>
        <w:t xml:space="preserve">. </w:t>
      </w:r>
    </w:p>
    <w:p w14:paraId="188742C8" w14:textId="77777777" w:rsidR="00243AFD" w:rsidRDefault="00243AFD">
      <w:pPr>
        <w:rPr>
          <w:rFonts w:ascii="Arial" w:eastAsia="MS Mincho" w:hAnsi="Arial" w:cs="Arial"/>
          <w:b/>
          <w:lang w:val="en-US"/>
        </w:rPr>
      </w:pPr>
      <w:r>
        <w:rPr>
          <w:rFonts w:ascii="Arial" w:eastAsia="MS Mincho" w:hAnsi="Arial" w:cs="Arial"/>
          <w:b/>
          <w:lang w:val="en-US"/>
        </w:rPr>
        <w:br w:type="page"/>
      </w:r>
    </w:p>
    <w:p w14:paraId="42D2BCD5" w14:textId="4D2CD5D2" w:rsidR="00A6389F" w:rsidRPr="00F0648E" w:rsidRDefault="00A6389F" w:rsidP="00A6389F">
      <w:pPr>
        <w:spacing w:after="120" w:line="240" w:lineRule="auto"/>
        <w:ind w:left="426"/>
        <w:rPr>
          <w:rFonts w:ascii="Arial" w:eastAsia="MS Mincho" w:hAnsi="Arial" w:cs="Arial"/>
          <w:lang w:val="en-US"/>
        </w:rPr>
      </w:pPr>
      <w:r w:rsidRPr="00F0648E">
        <w:rPr>
          <w:rFonts w:ascii="Arial" w:eastAsia="MS Mincho" w:hAnsi="Arial" w:cs="Arial"/>
          <w:b/>
          <w:lang w:val="en-US"/>
        </w:rPr>
        <w:t xml:space="preserve">Any </w:t>
      </w:r>
      <w:r w:rsidR="00BC304D">
        <w:rPr>
          <w:rFonts w:ascii="Arial" w:eastAsia="MS Mincho" w:hAnsi="Arial" w:cs="Arial"/>
          <w:b/>
          <w:lang w:val="en-US"/>
        </w:rPr>
        <w:t>T</w:t>
      </w:r>
      <w:r w:rsidRPr="00F0648E">
        <w:rPr>
          <w:rFonts w:ascii="Arial" w:eastAsia="MS Mincho" w:hAnsi="Arial" w:cs="Arial"/>
          <w:b/>
          <w:lang w:val="en-US"/>
        </w:rPr>
        <w:t>eacher</w:t>
      </w:r>
      <w:r w:rsidRPr="00F0648E">
        <w:rPr>
          <w:rFonts w:ascii="Arial" w:eastAsia="MS Mincho" w:hAnsi="Arial" w:cs="Arial"/>
          <w:lang w:val="en-US"/>
        </w:rPr>
        <w:t xml:space="preserve"> who either:</w:t>
      </w:r>
    </w:p>
    <w:p w14:paraId="29A301B6" w14:textId="77777777" w:rsidR="00A6389F" w:rsidRPr="00F0648E" w:rsidRDefault="00A6389F" w:rsidP="001056C8">
      <w:pPr>
        <w:pStyle w:val="ListParagraph"/>
        <w:numPr>
          <w:ilvl w:val="0"/>
          <w:numId w:val="22"/>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Is informed by a girl under 18 that an act of FGM has been carried out on her; or </w:t>
      </w:r>
    </w:p>
    <w:p w14:paraId="6D855DC9" w14:textId="77777777" w:rsidR="00A6389F" w:rsidRPr="00F0648E" w:rsidRDefault="00A6389F" w:rsidP="001056C8">
      <w:pPr>
        <w:pStyle w:val="ListParagraph"/>
        <w:numPr>
          <w:ilvl w:val="0"/>
          <w:numId w:val="22"/>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306BCA7A" w14:textId="4C13BB85" w:rsidR="00A6389F" w:rsidRPr="00F0648E" w:rsidRDefault="00A6389F" w:rsidP="00A6389F">
      <w:pPr>
        <w:spacing w:after="120" w:line="240" w:lineRule="auto"/>
        <w:ind w:left="426"/>
        <w:rPr>
          <w:rFonts w:ascii="Arial" w:eastAsia="MS Mincho" w:hAnsi="Arial" w:cs="Arial"/>
          <w:lang w:val="en-US"/>
        </w:rPr>
      </w:pPr>
      <w:r w:rsidRPr="00F0648E">
        <w:rPr>
          <w:rFonts w:ascii="Arial" w:eastAsia="MS Mincho" w:hAnsi="Arial" w:cs="Arial"/>
          <w:lang w:val="en-US"/>
        </w:rPr>
        <w:t xml:space="preserve">Must immediately report this to the police, personally. This is a mandatory statutory duty, and </w:t>
      </w:r>
      <w:r w:rsidR="00BC304D">
        <w:rPr>
          <w:rFonts w:ascii="Arial" w:eastAsia="MS Mincho" w:hAnsi="Arial" w:cs="Arial"/>
          <w:lang w:val="en-US"/>
        </w:rPr>
        <w:t>T</w:t>
      </w:r>
      <w:r w:rsidRPr="00F0648E">
        <w:rPr>
          <w:rFonts w:ascii="Arial" w:eastAsia="MS Mincho" w:hAnsi="Arial" w:cs="Arial"/>
          <w:lang w:val="en-US"/>
        </w:rPr>
        <w:t>eachers will face disciplinary sanctions for failing to meet it.</w:t>
      </w:r>
    </w:p>
    <w:p w14:paraId="324377DF" w14:textId="581799F4" w:rsidR="00A6389F" w:rsidRPr="00F0648E" w:rsidRDefault="00A6389F" w:rsidP="00A6389F">
      <w:pPr>
        <w:spacing w:after="120" w:line="240" w:lineRule="auto"/>
        <w:ind w:left="426"/>
        <w:rPr>
          <w:rFonts w:ascii="Arial" w:eastAsia="MS Mincho" w:hAnsi="Arial" w:cs="Arial"/>
          <w:lang w:val="en-US"/>
        </w:rPr>
      </w:pPr>
      <w:r w:rsidRPr="00F0648E">
        <w:rPr>
          <w:rFonts w:ascii="Arial" w:eastAsia="MS Mincho" w:hAnsi="Arial" w:cs="Arial"/>
          <w:lang w:val="en-US"/>
        </w:rPr>
        <w:t xml:space="preserve">Unless they have been specifically told not to disclose, they should also discuss the case with the DSL and involve </w:t>
      </w:r>
      <w:r w:rsidR="00BC304D">
        <w:rPr>
          <w:rFonts w:ascii="Arial" w:eastAsia="MS Mincho" w:hAnsi="Arial" w:cs="Arial"/>
          <w:lang w:val="en-US"/>
        </w:rPr>
        <w:t>C</w:t>
      </w:r>
      <w:r w:rsidRPr="00F0648E">
        <w:rPr>
          <w:rFonts w:ascii="Arial" w:eastAsia="MS Mincho" w:hAnsi="Arial" w:cs="Arial"/>
          <w:lang w:val="en-US"/>
        </w:rPr>
        <w:t xml:space="preserve">hildren’s </w:t>
      </w:r>
      <w:r w:rsidR="00BC304D">
        <w:rPr>
          <w:rFonts w:ascii="Arial" w:eastAsia="MS Mincho" w:hAnsi="Arial" w:cs="Arial"/>
          <w:lang w:val="en-US"/>
        </w:rPr>
        <w:t>S</w:t>
      </w:r>
      <w:r w:rsidRPr="00F0648E">
        <w:rPr>
          <w:rFonts w:ascii="Arial" w:eastAsia="MS Mincho" w:hAnsi="Arial" w:cs="Arial"/>
          <w:lang w:val="en-US"/>
        </w:rPr>
        <w:t xml:space="preserve">ocial </w:t>
      </w:r>
      <w:r w:rsidR="00BC304D">
        <w:rPr>
          <w:rFonts w:ascii="Arial" w:eastAsia="MS Mincho" w:hAnsi="Arial" w:cs="Arial"/>
          <w:lang w:val="en-US"/>
        </w:rPr>
        <w:t>C</w:t>
      </w:r>
      <w:r w:rsidRPr="00F0648E">
        <w:rPr>
          <w:rFonts w:ascii="Arial" w:eastAsia="MS Mincho" w:hAnsi="Arial" w:cs="Arial"/>
          <w:lang w:val="en-US"/>
        </w:rPr>
        <w:t>are as appropriate.</w:t>
      </w:r>
    </w:p>
    <w:p w14:paraId="615A7FC6" w14:textId="77777777" w:rsidR="00A6389F" w:rsidRPr="00F0648E" w:rsidRDefault="00A6389F" w:rsidP="00A6389F">
      <w:pPr>
        <w:spacing w:after="120" w:line="240" w:lineRule="auto"/>
        <w:ind w:left="426"/>
        <w:rPr>
          <w:rFonts w:ascii="Arial" w:eastAsia="MS Mincho" w:hAnsi="Arial" w:cs="Arial"/>
          <w:lang w:val="en-US"/>
        </w:rPr>
      </w:pPr>
      <w:r w:rsidRPr="00F0648E">
        <w:rPr>
          <w:rFonts w:ascii="Arial" w:eastAsia="MS Mincho" w:hAnsi="Arial" w:cs="Arial"/>
          <w:b/>
          <w:lang w:val="en-US"/>
        </w:rPr>
        <w:t>Any other member of staff</w:t>
      </w:r>
      <w:r w:rsidRPr="00F0648E">
        <w:rPr>
          <w:rFonts w:ascii="Arial" w:eastAsia="MS Mincho" w:hAnsi="Arial" w:cs="Arial"/>
          <w:lang w:val="en-US"/>
        </w:rPr>
        <w:t xml:space="preserve"> who discovers that an act of FGM appears to have been carried out on a </w:t>
      </w:r>
      <w:r w:rsidRPr="00F0648E">
        <w:rPr>
          <w:rFonts w:ascii="Arial" w:eastAsia="MS Mincho" w:hAnsi="Arial" w:cs="Arial"/>
          <w:b/>
          <w:lang w:val="en-US"/>
        </w:rPr>
        <w:t>pupil under 18</w:t>
      </w:r>
      <w:r w:rsidRPr="00F0648E">
        <w:rPr>
          <w:rFonts w:ascii="Arial" w:eastAsia="MS Mincho" w:hAnsi="Arial" w:cs="Arial"/>
          <w:lang w:val="en-US"/>
        </w:rPr>
        <w:t xml:space="preserve"> must speak to the DSL and follow our local safeguarding procedures.</w:t>
      </w:r>
    </w:p>
    <w:p w14:paraId="67E4BFFF" w14:textId="1C7A0CF8" w:rsidR="00A6389F" w:rsidRPr="00F0648E" w:rsidRDefault="00A6389F" w:rsidP="00A6389F">
      <w:pPr>
        <w:spacing w:after="120" w:line="240" w:lineRule="auto"/>
        <w:ind w:left="426"/>
        <w:rPr>
          <w:rFonts w:ascii="Arial" w:eastAsia="MS Mincho" w:hAnsi="Arial" w:cs="Arial"/>
          <w:lang w:val="en-US"/>
        </w:rPr>
      </w:pPr>
      <w:r w:rsidRPr="00F0648E">
        <w:rPr>
          <w:rFonts w:ascii="Arial" w:eastAsia="MS Mincho" w:hAnsi="Arial" w:cs="Arial"/>
          <w:lang w:val="en-US"/>
        </w:rPr>
        <w:t xml:space="preserve">The duty for </w:t>
      </w:r>
      <w:r w:rsidR="00BC304D">
        <w:rPr>
          <w:rFonts w:ascii="Arial" w:eastAsia="MS Mincho" w:hAnsi="Arial" w:cs="Arial"/>
          <w:lang w:val="en-US"/>
        </w:rPr>
        <w:t>T</w:t>
      </w:r>
      <w:r w:rsidRPr="00F0648E">
        <w:rPr>
          <w:rFonts w:ascii="Arial" w:eastAsia="MS Mincho" w:hAnsi="Arial" w:cs="Arial"/>
          <w:lang w:val="en-US"/>
        </w:rPr>
        <w:t xml:space="preserve">eachers mentioned above does not apply in cases where a pupil is </w:t>
      </w:r>
      <w:r w:rsidRPr="00F0648E">
        <w:rPr>
          <w:rFonts w:ascii="Arial" w:eastAsia="MS Mincho" w:hAnsi="Arial" w:cs="Arial"/>
          <w:i/>
          <w:lang w:val="en-US"/>
        </w:rPr>
        <w:t xml:space="preserve">at risk </w:t>
      </w:r>
      <w:r w:rsidRPr="00F0648E">
        <w:rPr>
          <w:rFonts w:ascii="Arial" w:eastAsia="MS Mincho" w:hAnsi="Arial" w:cs="Arial"/>
          <w:lang w:val="en-US"/>
        </w:rPr>
        <w:t>of FGM or FGM is suspected but is not known to have been carried out. Staff should not examine pupils.</w:t>
      </w:r>
    </w:p>
    <w:p w14:paraId="31778368" w14:textId="69B38C39" w:rsidR="00AB4707" w:rsidRPr="00F0648E" w:rsidRDefault="00A6389F" w:rsidP="00D45AD4">
      <w:pPr>
        <w:spacing w:after="120" w:line="240" w:lineRule="auto"/>
        <w:ind w:left="426"/>
        <w:rPr>
          <w:rFonts w:ascii="Arial" w:eastAsia="MS Mincho" w:hAnsi="Arial" w:cs="Arial"/>
          <w:lang w:val="en-US"/>
        </w:rPr>
      </w:pPr>
      <w:r w:rsidRPr="00F0648E">
        <w:rPr>
          <w:rFonts w:ascii="Arial" w:eastAsia="MS Mincho" w:hAnsi="Arial" w:cs="Arial"/>
          <w:b/>
          <w:lang w:val="en-US"/>
        </w:rPr>
        <w:t>Any member of staff</w:t>
      </w:r>
      <w:r w:rsidRPr="00F0648E">
        <w:rPr>
          <w:rFonts w:ascii="Arial" w:eastAsia="MS Mincho" w:hAnsi="Arial" w:cs="Arial"/>
          <w:lang w:val="en-US"/>
        </w:rPr>
        <w:t xml:space="preserve"> who suspects a pupil is </w:t>
      </w:r>
      <w:r w:rsidRPr="00F0648E">
        <w:rPr>
          <w:rFonts w:ascii="Arial" w:eastAsia="MS Mincho" w:hAnsi="Arial" w:cs="Arial"/>
          <w:i/>
          <w:lang w:val="en-US"/>
        </w:rPr>
        <w:t>at risk</w:t>
      </w:r>
      <w:r w:rsidRPr="00F0648E">
        <w:rPr>
          <w:rFonts w:ascii="Arial" w:eastAsia="MS Mincho" w:hAnsi="Arial" w:cs="Arial"/>
          <w:lang w:val="en-US"/>
        </w:rPr>
        <w:t xml:space="preserve"> of FGM or suspects that FGM has been carried out should speak to the DSL and follow our local safeguarding procedures.</w:t>
      </w:r>
    </w:p>
    <w:p w14:paraId="6AB6B26F" w14:textId="6E4F6A09" w:rsidR="00C439C7" w:rsidRPr="00F0648E" w:rsidRDefault="002E69A8" w:rsidP="00D45AD4">
      <w:pPr>
        <w:spacing w:after="120" w:line="240" w:lineRule="auto"/>
        <w:ind w:left="426" w:hanging="426"/>
        <w:rPr>
          <w:rFonts w:ascii="Arial" w:eastAsia="MS Mincho" w:hAnsi="Arial" w:cs="Arial"/>
          <w:lang w:val="en-US"/>
        </w:rPr>
      </w:pPr>
      <w:r w:rsidRPr="00F0648E">
        <w:rPr>
          <w:rFonts w:ascii="Arial" w:hAnsi="Arial" w:cs="Arial"/>
          <w:bCs/>
        </w:rPr>
        <w:t xml:space="preserve">7.5  </w:t>
      </w:r>
      <w:r w:rsidRPr="00F0648E">
        <w:rPr>
          <w:rStyle w:val="Heading2Char"/>
          <w:rFonts w:ascii="Arial" w:hAnsi="Arial" w:cs="Arial"/>
          <w:color w:val="auto"/>
          <w:sz w:val="22"/>
          <w:szCs w:val="22"/>
        </w:rPr>
        <w:t>If you have concerns about a child</w:t>
      </w:r>
      <w:r w:rsidRPr="00F0648E">
        <w:rPr>
          <w:rFonts w:ascii="Arial" w:eastAsia="MS Mincho" w:hAnsi="Arial" w:cs="Arial"/>
          <w:lang w:val="en-US"/>
        </w:rPr>
        <w:t xml:space="preserve"> (as opposed to believing a child is suffering or likely to suffer from harm, or is in immediate danger)</w:t>
      </w:r>
      <w:r w:rsidRPr="00F0648E">
        <w:rPr>
          <w:rFonts w:ascii="Arial" w:hAnsi="Arial" w:cs="Arial"/>
          <w:bCs/>
        </w:rPr>
        <w:t xml:space="preserve"> </w:t>
      </w:r>
      <w:r w:rsidR="00C439C7" w:rsidRPr="00F0648E">
        <w:rPr>
          <w:rFonts w:ascii="Arial" w:eastAsia="MS Mincho" w:hAnsi="Arial" w:cs="Arial"/>
          <w:lang w:val="en-US"/>
        </w:rPr>
        <w:t>Figure 1 below, illustrates the procedure to follow if you have any concerns about a child’s welfare.</w:t>
      </w:r>
    </w:p>
    <w:p w14:paraId="294F7AA1" w14:textId="77777777" w:rsidR="00C439C7" w:rsidRPr="00F0648E" w:rsidRDefault="00C439C7" w:rsidP="00D45AD4">
      <w:pPr>
        <w:spacing w:after="120" w:line="240" w:lineRule="auto"/>
        <w:ind w:left="567" w:hanging="141"/>
        <w:rPr>
          <w:rFonts w:ascii="Arial" w:eastAsia="MS Mincho" w:hAnsi="Arial" w:cs="Arial"/>
          <w:lang w:val="en-US"/>
        </w:rPr>
      </w:pPr>
      <w:r w:rsidRPr="00F0648E">
        <w:rPr>
          <w:rFonts w:ascii="Arial" w:eastAsia="MS Mincho" w:hAnsi="Arial" w:cs="Arial"/>
          <w:lang w:val="en-US"/>
        </w:rPr>
        <w:t xml:space="preserve">Where possible, speak to the DSL first to agree a course of action. </w:t>
      </w:r>
    </w:p>
    <w:p w14:paraId="69203998" w14:textId="1E68CC64" w:rsidR="00C439C7" w:rsidRPr="00F0648E" w:rsidRDefault="00C439C7" w:rsidP="00D45AD4">
      <w:pPr>
        <w:spacing w:after="120" w:line="240" w:lineRule="auto"/>
        <w:ind w:left="426"/>
        <w:rPr>
          <w:rFonts w:ascii="Arial" w:eastAsia="MS Mincho" w:hAnsi="Arial" w:cs="Arial"/>
          <w:lang w:val="en-US"/>
        </w:rPr>
      </w:pPr>
      <w:r w:rsidRPr="00F0648E">
        <w:rPr>
          <w:rFonts w:ascii="Arial" w:eastAsia="MS Mincho" w:hAnsi="Arial" w:cs="Arial"/>
          <w:lang w:val="en-US"/>
        </w:rPr>
        <w:t xml:space="preserve">If in exceptional circumstances the DSL is not available, this should not delay appropriate action being taken. Speak to a member of the </w:t>
      </w:r>
      <w:r w:rsidR="00AE06A7">
        <w:rPr>
          <w:rFonts w:ascii="Arial" w:eastAsia="MS Mincho" w:hAnsi="Arial" w:cs="Arial"/>
          <w:lang w:val="en-US"/>
        </w:rPr>
        <w:t>S</w:t>
      </w:r>
      <w:r w:rsidRPr="00F0648E">
        <w:rPr>
          <w:rFonts w:ascii="Arial" w:eastAsia="MS Mincho" w:hAnsi="Arial" w:cs="Arial"/>
          <w:lang w:val="en-US"/>
        </w:rPr>
        <w:t xml:space="preserve">enior </w:t>
      </w:r>
      <w:r w:rsidR="00AE06A7">
        <w:rPr>
          <w:rFonts w:ascii="Arial" w:eastAsia="MS Mincho" w:hAnsi="Arial" w:cs="Arial"/>
          <w:lang w:val="en-US"/>
        </w:rPr>
        <w:t>L</w:t>
      </w:r>
      <w:r w:rsidRPr="00F0648E">
        <w:rPr>
          <w:rFonts w:ascii="Arial" w:eastAsia="MS Mincho" w:hAnsi="Arial" w:cs="Arial"/>
          <w:lang w:val="en-US"/>
        </w:rPr>
        <w:t xml:space="preserve">eadership </w:t>
      </w:r>
      <w:r w:rsidR="00AE06A7">
        <w:rPr>
          <w:rFonts w:ascii="Arial" w:eastAsia="MS Mincho" w:hAnsi="Arial" w:cs="Arial"/>
          <w:lang w:val="en-US"/>
        </w:rPr>
        <w:t>T</w:t>
      </w:r>
      <w:r w:rsidRPr="00F0648E">
        <w:rPr>
          <w:rFonts w:ascii="Arial" w:eastAsia="MS Mincho" w:hAnsi="Arial" w:cs="Arial"/>
          <w:lang w:val="en-US"/>
        </w:rPr>
        <w:t xml:space="preserve">eam and/or take advice from </w:t>
      </w:r>
      <w:r w:rsidR="00AE06A7">
        <w:rPr>
          <w:rFonts w:ascii="Arial" w:eastAsia="MS Mincho" w:hAnsi="Arial" w:cs="Arial"/>
          <w:lang w:val="en-US"/>
        </w:rPr>
        <w:t>L</w:t>
      </w:r>
      <w:r w:rsidRPr="00F0648E">
        <w:rPr>
          <w:rFonts w:ascii="Arial" w:eastAsia="MS Mincho" w:hAnsi="Arial" w:cs="Arial"/>
          <w:lang w:val="en-US"/>
        </w:rPr>
        <w:t xml:space="preserve">ocal </w:t>
      </w:r>
      <w:r w:rsidR="00AE06A7">
        <w:rPr>
          <w:rFonts w:ascii="Arial" w:eastAsia="MS Mincho" w:hAnsi="Arial" w:cs="Arial"/>
          <w:lang w:val="en-US"/>
        </w:rPr>
        <w:t>A</w:t>
      </w:r>
      <w:r w:rsidRPr="00F0648E">
        <w:rPr>
          <w:rFonts w:ascii="Arial" w:eastAsia="MS Mincho" w:hAnsi="Arial" w:cs="Arial"/>
          <w:lang w:val="en-US"/>
        </w:rPr>
        <w:t xml:space="preserve">uthority </w:t>
      </w:r>
      <w:r w:rsidR="000A7714">
        <w:rPr>
          <w:rFonts w:ascii="Arial" w:eastAsia="MS Mincho" w:hAnsi="Arial" w:cs="Arial"/>
          <w:lang w:val="en-US"/>
        </w:rPr>
        <w:t>C</w:t>
      </w:r>
      <w:r w:rsidRPr="00F0648E">
        <w:rPr>
          <w:rFonts w:ascii="Arial" w:eastAsia="MS Mincho" w:hAnsi="Arial" w:cs="Arial"/>
          <w:lang w:val="en-US"/>
        </w:rPr>
        <w:t xml:space="preserve">hildren’s </w:t>
      </w:r>
      <w:r w:rsidR="000A7714">
        <w:rPr>
          <w:rFonts w:ascii="Arial" w:eastAsia="MS Mincho" w:hAnsi="Arial" w:cs="Arial"/>
          <w:lang w:val="en-US"/>
        </w:rPr>
        <w:t>S</w:t>
      </w:r>
      <w:r w:rsidRPr="00F0648E">
        <w:rPr>
          <w:rFonts w:ascii="Arial" w:eastAsia="MS Mincho" w:hAnsi="Arial" w:cs="Arial"/>
          <w:lang w:val="en-US"/>
        </w:rPr>
        <w:t xml:space="preserve">ocial </w:t>
      </w:r>
      <w:r w:rsidR="000A7714">
        <w:rPr>
          <w:rFonts w:ascii="Arial" w:eastAsia="MS Mincho" w:hAnsi="Arial" w:cs="Arial"/>
          <w:lang w:val="en-US"/>
        </w:rPr>
        <w:t>C</w:t>
      </w:r>
      <w:r w:rsidRPr="00F0648E">
        <w:rPr>
          <w:rFonts w:ascii="Arial" w:eastAsia="MS Mincho" w:hAnsi="Arial" w:cs="Arial"/>
          <w:lang w:val="en-US"/>
        </w:rPr>
        <w:t xml:space="preserve">are. You can also seek advice at any time from the NSPCC helpline on 0808 800 5000. Share details of any actions you take with the DSL as soon as practically possible. </w:t>
      </w:r>
    </w:p>
    <w:p w14:paraId="50F9069F" w14:textId="499106DB" w:rsidR="00AB4707" w:rsidRPr="00F0648E" w:rsidRDefault="00C439C7" w:rsidP="008E3C36">
      <w:pPr>
        <w:spacing w:after="120" w:line="240" w:lineRule="auto"/>
        <w:ind w:left="426"/>
        <w:rPr>
          <w:rFonts w:ascii="Arial" w:eastAsia="MS Mincho" w:hAnsi="Arial" w:cs="Arial"/>
          <w:lang w:val="en-US"/>
        </w:rPr>
      </w:pPr>
      <w:r w:rsidRPr="00F0648E">
        <w:rPr>
          <w:rFonts w:ascii="Arial" w:eastAsia="MS Mincho" w:hAnsi="Arial" w:cs="Arial"/>
          <w:lang w:val="en-US"/>
        </w:rPr>
        <w:t xml:space="preserve">Make a referral to </w:t>
      </w:r>
      <w:r w:rsidR="00AE06A7">
        <w:rPr>
          <w:rFonts w:ascii="Arial" w:eastAsia="MS Mincho" w:hAnsi="Arial" w:cs="Arial"/>
          <w:lang w:val="en-US"/>
        </w:rPr>
        <w:t>L</w:t>
      </w:r>
      <w:r w:rsidRPr="00F0648E">
        <w:rPr>
          <w:rFonts w:ascii="Arial" w:eastAsia="MS Mincho" w:hAnsi="Arial" w:cs="Arial"/>
          <w:lang w:val="en-US"/>
        </w:rPr>
        <w:t xml:space="preserve">ocal </w:t>
      </w:r>
      <w:r w:rsidR="00AE06A7">
        <w:rPr>
          <w:rFonts w:ascii="Arial" w:eastAsia="MS Mincho" w:hAnsi="Arial" w:cs="Arial"/>
          <w:lang w:val="en-US"/>
        </w:rPr>
        <w:t>A</w:t>
      </w:r>
      <w:r w:rsidRPr="00F0648E">
        <w:rPr>
          <w:rFonts w:ascii="Arial" w:eastAsia="MS Mincho" w:hAnsi="Arial" w:cs="Arial"/>
          <w:lang w:val="en-US"/>
        </w:rPr>
        <w:t xml:space="preserve">uthority </w:t>
      </w:r>
      <w:r w:rsidR="00AE06A7">
        <w:rPr>
          <w:rFonts w:ascii="Arial" w:eastAsia="MS Mincho" w:hAnsi="Arial" w:cs="Arial"/>
          <w:lang w:val="en-US"/>
        </w:rPr>
        <w:t>C</w:t>
      </w:r>
      <w:r w:rsidRPr="00F0648E">
        <w:rPr>
          <w:rFonts w:ascii="Arial" w:eastAsia="MS Mincho" w:hAnsi="Arial" w:cs="Arial"/>
          <w:lang w:val="en-US"/>
        </w:rPr>
        <w:t xml:space="preserve">hildren’s </w:t>
      </w:r>
      <w:r w:rsidR="00AE06A7">
        <w:rPr>
          <w:rFonts w:ascii="Arial" w:eastAsia="MS Mincho" w:hAnsi="Arial" w:cs="Arial"/>
          <w:lang w:val="en-US"/>
        </w:rPr>
        <w:t>S</w:t>
      </w:r>
      <w:r w:rsidRPr="00F0648E">
        <w:rPr>
          <w:rFonts w:ascii="Arial" w:eastAsia="MS Mincho" w:hAnsi="Arial" w:cs="Arial"/>
          <w:lang w:val="en-US"/>
        </w:rPr>
        <w:t xml:space="preserve">ocial </w:t>
      </w:r>
      <w:r w:rsidR="00AE06A7">
        <w:rPr>
          <w:rFonts w:ascii="Arial" w:eastAsia="MS Mincho" w:hAnsi="Arial" w:cs="Arial"/>
          <w:lang w:val="en-US"/>
        </w:rPr>
        <w:t>C</w:t>
      </w:r>
      <w:r w:rsidRPr="00F0648E">
        <w:rPr>
          <w:rFonts w:ascii="Arial" w:eastAsia="MS Mincho" w:hAnsi="Arial" w:cs="Arial"/>
          <w:lang w:val="en-US"/>
        </w:rPr>
        <w:t>are directly, if appropriate (see ‘Referral’ below). Share any action taken with the DSL as soon as possible.</w:t>
      </w:r>
    </w:p>
    <w:p w14:paraId="6A7C3040" w14:textId="39BE1944" w:rsidR="0062522F" w:rsidRPr="00F0648E" w:rsidRDefault="00D45AD4" w:rsidP="0062522F">
      <w:pPr>
        <w:spacing w:after="120" w:line="240" w:lineRule="auto"/>
        <w:ind w:left="426" w:hanging="426"/>
        <w:rPr>
          <w:rFonts w:ascii="Arial" w:eastAsia="MS Mincho" w:hAnsi="Arial" w:cs="Arial"/>
          <w:lang w:val="en-US"/>
        </w:rPr>
      </w:pPr>
      <w:r w:rsidRPr="00F0648E">
        <w:rPr>
          <w:rFonts w:ascii="Arial" w:hAnsi="Arial" w:cs="Arial"/>
          <w:bCs/>
        </w:rPr>
        <w:t>7.6</w:t>
      </w:r>
      <w:r w:rsidRPr="00F0648E">
        <w:rPr>
          <w:rFonts w:ascii="Arial" w:hAnsi="Arial" w:cs="Arial"/>
          <w:b/>
        </w:rPr>
        <w:t xml:space="preserve">  </w:t>
      </w:r>
      <w:r w:rsidRPr="00F0648E">
        <w:rPr>
          <w:rFonts w:ascii="Arial" w:hAnsi="Arial" w:cs="Arial"/>
          <w:bCs/>
        </w:rPr>
        <w:t>Early Help Assessment:</w:t>
      </w:r>
      <w:r w:rsidR="0062522F" w:rsidRPr="00F0648E">
        <w:rPr>
          <w:rFonts w:ascii="Arial" w:hAnsi="Arial" w:cs="Arial"/>
          <w:b/>
        </w:rPr>
        <w:t xml:space="preserve"> </w:t>
      </w:r>
      <w:r w:rsidR="0062522F" w:rsidRPr="00F0648E">
        <w:rPr>
          <w:rFonts w:ascii="Arial" w:eastAsia="MS Mincho" w:hAnsi="Arial" w:cs="Arial"/>
          <w:lang w:val="en-US"/>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3E8B173" w14:textId="77777777" w:rsidR="0062522F" w:rsidRPr="00F0648E" w:rsidRDefault="0062522F" w:rsidP="0062522F">
      <w:pPr>
        <w:spacing w:after="120" w:line="240" w:lineRule="auto"/>
        <w:ind w:left="426"/>
        <w:rPr>
          <w:rFonts w:ascii="Arial" w:eastAsia="MS Mincho" w:hAnsi="Arial" w:cs="Arial"/>
          <w:lang w:val="en-US"/>
        </w:rPr>
      </w:pPr>
      <w:r w:rsidRPr="00F0648E">
        <w:rPr>
          <w:rFonts w:ascii="Arial" w:eastAsia="MS Mincho" w:hAnsi="Arial" w:cs="Arial"/>
          <w:lang w:val="en-US"/>
        </w:rPr>
        <w:t xml:space="preserve">We will discuss and agree, with statutory safeguarding partners, levels for the different types of assessment, as part of local arrangements. </w:t>
      </w:r>
    </w:p>
    <w:p w14:paraId="70EC7E56" w14:textId="73FC931B" w:rsidR="0062522F" w:rsidRDefault="0062522F" w:rsidP="0062522F">
      <w:pPr>
        <w:spacing w:after="120" w:line="240" w:lineRule="auto"/>
        <w:ind w:left="426"/>
        <w:rPr>
          <w:rFonts w:ascii="Arial" w:eastAsia="MS Mincho" w:hAnsi="Arial" w:cs="Arial"/>
          <w:lang w:val="en-US"/>
        </w:rPr>
      </w:pPr>
      <w:r w:rsidRPr="00F0648E">
        <w:rPr>
          <w:rFonts w:ascii="Arial" w:eastAsia="MS Mincho" w:hAnsi="Arial" w:cs="Arial"/>
          <w:lang w:val="en-US"/>
        </w:rPr>
        <w:t xml:space="preserve">The DSL will keep the case under constant review and the school will consider a referral to </w:t>
      </w:r>
      <w:r w:rsidR="006D4672">
        <w:rPr>
          <w:rFonts w:ascii="Arial" w:eastAsia="MS Mincho" w:hAnsi="Arial" w:cs="Arial"/>
          <w:lang w:val="en-US"/>
        </w:rPr>
        <w:t>Local Authority</w:t>
      </w:r>
      <w:r w:rsidRPr="00F0648E">
        <w:rPr>
          <w:rFonts w:ascii="Arial" w:eastAsia="MS Mincho" w:hAnsi="Arial" w:cs="Arial"/>
          <w:lang w:val="en-US"/>
        </w:rPr>
        <w:t xml:space="preserve"> </w:t>
      </w:r>
      <w:r w:rsidR="000A7714">
        <w:rPr>
          <w:rFonts w:ascii="Arial" w:eastAsia="MS Mincho" w:hAnsi="Arial" w:cs="Arial"/>
          <w:lang w:val="en-US"/>
        </w:rPr>
        <w:t>C</w:t>
      </w:r>
      <w:r w:rsidRPr="00F0648E">
        <w:rPr>
          <w:rFonts w:ascii="Arial" w:eastAsia="MS Mincho" w:hAnsi="Arial" w:cs="Arial"/>
          <w:lang w:val="en-US"/>
        </w:rPr>
        <w:t xml:space="preserve">hildren’s </w:t>
      </w:r>
      <w:r w:rsidR="000A7714">
        <w:rPr>
          <w:rFonts w:ascii="Arial" w:eastAsia="MS Mincho" w:hAnsi="Arial" w:cs="Arial"/>
          <w:lang w:val="en-US"/>
        </w:rPr>
        <w:t>S</w:t>
      </w:r>
      <w:r w:rsidRPr="00F0648E">
        <w:rPr>
          <w:rFonts w:ascii="Arial" w:eastAsia="MS Mincho" w:hAnsi="Arial" w:cs="Arial"/>
          <w:lang w:val="en-US"/>
        </w:rPr>
        <w:t xml:space="preserve">ocial </w:t>
      </w:r>
      <w:r w:rsidR="000A7714">
        <w:rPr>
          <w:rFonts w:ascii="Arial" w:eastAsia="MS Mincho" w:hAnsi="Arial" w:cs="Arial"/>
          <w:lang w:val="en-US"/>
        </w:rPr>
        <w:t>C</w:t>
      </w:r>
      <w:r w:rsidRPr="00F0648E">
        <w:rPr>
          <w:rFonts w:ascii="Arial" w:eastAsia="MS Mincho" w:hAnsi="Arial" w:cs="Arial"/>
          <w:lang w:val="en-US"/>
        </w:rPr>
        <w:t xml:space="preserve">are if the situation does not seem to be improving. Timelines of interventions will be monitored and reviewed. </w:t>
      </w:r>
    </w:p>
    <w:p w14:paraId="2C7359A5" w14:textId="77777777" w:rsidR="00C9017D" w:rsidRPr="00C9017D" w:rsidRDefault="00C9017D" w:rsidP="00C9017D">
      <w:pPr>
        <w:shd w:val="clear" w:color="auto" w:fill="FFFFFF"/>
        <w:spacing w:after="225" w:line="240" w:lineRule="auto"/>
        <w:rPr>
          <w:rFonts w:ascii="Arial" w:eastAsia="Times New Roman" w:hAnsi="Arial" w:cs="Arial"/>
          <w:color w:val="3C4858"/>
          <w:lang w:val="en-US"/>
        </w:rPr>
      </w:pPr>
      <w:r w:rsidRPr="00C9017D">
        <w:rPr>
          <w:rFonts w:ascii="Arial" w:eastAsia="Times New Roman" w:hAnsi="Arial" w:cs="Arial"/>
          <w:color w:val="3C4858"/>
          <w:lang w:val="en-US"/>
        </w:rPr>
        <w:t>The Early Help Assessment is a voluntary process for families to share information with a range of local services to help them plan together and get the right support.</w:t>
      </w:r>
    </w:p>
    <w:p w14:paraId="6042E93A" w14:textId="77777777" w:rsidR="00C9017D" w:rsidRPr="00C9017D" w:rsidRDefault="00C9017D" w:rsidP="00C9017D">
      <w:pPr>
        <w:shd w:val="clear" w:color="auto" w:fill="FFFFFF"/>
        <w:spacing w:after="225" w:line="240" w:lineRule="auto"/>
        <w:rPr>
          <w:rFonts w:ascii="Arial" w:eastAsia="Times New Roman" w:hAnsi="Arial" w:cs="Arial"/>
          <w:color w:val="3C4858"/>
          <w:lang w:val="en-US"/>
        </w:rPr>
      </w:pPr>
      <w:r w:rsidRPr="00C9017D">
        <w:rPr>
          <w:rFonts w:ascii="Arial" w:eastAsia="Times New Roman" w:hAnsi="Arial" w:cs="Arial"/>
          <w:color w:val="3C4858"/>
          <w:lang w:val="en-US"/>
        </w:rPr>
        <w:t>Professionals across the city will work together to ensure you:</w:t>
      </w:r>
    </w:p>
    <w:p w14:paraId="01FA518E" w14:textId="77777777" w:rsidR="00C9017D" w:rsidRPr="00C9017D" w:rsidRDefault="00C9017D" w:rsidP="00C9017D">
      <w:pPr>
        <w:numPr>
          <w:ilvl w:val="0"/>
          <w:numId w:val="75"/>
        </w:numPr>
        <w:shd w:val="clear" w:color="auto" w:fill="FFFFFF"/>
        <w:spacing w:before="100" w:beforeAutospacing="1" w:after="100" w:afterAutospacing="1" w:line="240" w:lineRule="auto"/>
        <w:rPr>
          <w:rFonts w:ascii="Arial" w:eastAsia="Times New Roman" w:hAnsi="Arial" w:cs="Arial"/>
          <w:color w:val="3C4858"/>
          <w:lang w:val="en-US"/>
        </w:rPr>
      </w:pPr>
      <w:r w:rsidRPr="00C9017D">
        <w:rPr>
          <w:rFonts w:ascii="Arial" w:eastAsia="Times New Roman" w:hAnsi="Arial" w:cs="Arial"/>
          <w:color w:val="3C4858"/>
          <w:lang w:val="en-US"/>
        </w:rPr>
        <w:t>Get the right support at the right time</w:t>
      </w:r>
    </w:p>
    <w:p w14:paraId="7B17753F" w14:textId="77777777" w:rsidR="00C9017D" w:rsidRPr="00C9017D" w:rsidRDefault="00C9017D" w:rsidP="00C9017D">
      <w:pPr>
        <w:numPr>
          <w:ilvl w:val="0"/>
          <w:numId w:val="75"/>
        </w:numPr>
        <w:shd w:val="clear" w:color="auto" w:fill="FFFFFF"/>
        <w:spacing w:before="100" w:beforeAutospacing="1" w:after="100" w:afterAutospacing="1" w:line="240" w:lineRule="auto"/>
        <w:rPr>
          <w:rFonts w:ascii="Arial" w:eastAsia="Times New Roman" w:hAnsi="Arial" w:cs="Arial"/>
          <w:color w:val="3C4858"/>
          <w:lang w:val="en-US"/>
        </w:rPr>
      </w:pPr>
      <w:r w:rsidRPr="00C9017D">
        <w:rPr>
          <w:rFonts w:ascii="Arial" w:eastAsia="Times New Roman" w:hAnsi="Arial" w:cs="Arial"/>
          <w:color w:val="3C4858"/>
          <w:lang w:val="en-US"/>
        </w:rPr>
        <w:t>Only have to tell your story once</w:t>
      </w:r>
    </w:p>
    <w:p w14:paraId="4DF9E8BA" w14:textId="77777777" w:rsidR="00C9017D" w:rsidRPr="00C9017D" w:rsidRDefault="00C9017D" w:rsidP="00C9017D">
      <w:pPr>
        <w:numPr>
          <w:ilvl w:val="0"/>
          <w:numId w:val="75"/>
        </w:numPr>
        <w:shd w:val="clear" w:color="auto" w:fill="FFFFFF"/>
        <w:spacing w:before="100" w:beforeAutospacing="1" w:after="100" w:afterAutospacing="1" w:line="240" w:lineRule="auto"/>
        <w:rPr>
          <w:rFonts w:ascii="Arial" w:eastAsia="Times New Roman" w:hAnsi="Arial" w:cs="Arial"/>
          <w:color w:val="3C4858"/>
          <w:lang w:val="en-US"/>
        </w:rPr>
      </w:pPr>
      <w:r w:rsidRPr="00C9017D">
        <w:rPr>
          <w:rFonts w:ascii="Arial" w:eastAsia="Times New Roman" w:hAnsi="Arial" w:cs="Arial"/>
          <w:color w:val="3C4858"/>
          <w:lang w:val="en-US"/>
        </w:rPr>
        <w:t>Are listened to and given appropriate advice</w:t>
      </w:r>
    </w:p>
    <w:p w14:paraId="0761F546" w14:textId="77777777" w:rsidR="00C9017D" w:rsidRPr="00C9017D" w:rsidRDefault="00C9017D" w:rsidP="00C9017D">
      <w:pPr>
        <w:numPr>
          <w:ilvl w:val="0"/>
          <w:numId w:val="75"/>
        </w:numPr>
        <w:shd w:val="clear" w:color="auto" w:fill="FFFFFF"/>
        <w:spacing w:before="100" w:beforeAutospacing="1" w:after="100" w:afterAutospacing="1" w:line="240" w:lineRule="auto"/>
        <w:rPr>
          <w:rFonts w:ascii="Arial" w:eastAsia="Times New Roman" w:hAnsi="Arial" w:cs="Arial"/>
          <w:color w:val="3C4858"/>
          <w:lang w:val="en-US"/>
        </w:rPr>
      </w:pPr>
      <w:r w:rsidRPr="00C9017D">
        <w:rPr>
          <w:rFonts w:ascii="Arial" w:eastAsia="Times New Roman" w:hAnsi="Arial" w:cs="Arial"/>
          <w:color w:val="3C4858"/>
          <w:lang w:val="en-US"/>
        </w:rPr>
        <w:t>Can learn about opportunities available to you and your family</w:t>
      </w:r>
    </w:p>
    <w:p w14:paraId="540B3FC4" w14:textId="77777777" w:rsidR="00C9017D" w:rsidRPr="00C9017D" w:rsidRDefault="00C9017D" w:rsidP="00C9017D">
      <w:pPr>
        <w:numPr>
          <w:ilvl w:val="0"/>
          <w:numId w:val="75"/>
        </w:numPr>
        <w:shd w:val="clear" w:color="auto" w:fill="FFFFFF"/>
        <w:spacing w:before="100" w:beforeAutospacing="1" w:after="100" w:afterAutospacing="1" w:line="240" w:lineRule="auto"/>
        <w:rPr>
          <w:rFonts w:ascii="Arial" w:eastAsia="Times New Roman" w:hAnsi="Arial" w:cs="Arial"/>
          <w:color w:val="3C4858"/>
          <w:lang w:val="en-US"/>
        </w:rPr>
      </w:pPr>
      <w:r w:rsidRPr="00C9017D">
        <w:rPr>
          <w:rFonts w:ascii="Arial" w:eastAsia="Times New Roman" w:hAnsi="Arial" w:cs="Arial"/>
          <w:color w:val="3C4858"/>
          <w:lang w:val="en-US"/>
        </w:rPr>
        <w:t>Identify your strengths as well as your needs</w:t>
      </w:r>
    </w:p>
    <w:p w14:paraId="4E9A2B07" w14:textId="77777777" w:rsidR="00C9017D" w:rsidRPr="00C9017D" w:rsidRDefault="00C9017D" w:rsidP="00C9017D">
      <w:pPr>
        <w:shd w:val="clear" w:color="auto" w:fill="FFFFFF"/>
        <w:spacing w:after="225" w:line="240" w:lineRule="auto"/>
        <w:rPr>
          <w:rFonts w:ascii="Arial" w:eastAsia="Times New Roman" w:hAnsi="Arial" w:cs="Arial"/>
          <w:color w:val="3C4858"/>
          <w:lang w:val="en-US"/>
        </w:rPr>
      </w:pPr>
      <w:r w:rsidRPr="00C9017D">
        <w:rPr>
          <w:rFonts w:ascii="Arial" w:eastAsia="Times New Roman" w:hAnsi="Arial" w:cs="Arial"/>
          <w:color w:val="3C4858"/>
          <w:lang w:val="en-US"/>
        </w:rPr>
        <w:t>You will be designated a Lead Professional who will develop a plan with you and can arrange support and meetings with other services who can help you and will review progress of the plan with you, as appropriate.</w:t>
      </w:r>
    </w:p>
    <w:p w14:paraId="3BA4587D" w14:textId="77777777" w:rsidR="00C9017D" w:rsidRPr="00F0648E" w:rsidRDefault="00C9017D" w:rsidP="0062522F">
      <w:pPr>
        <w:spacing w:after="120" w:line="240" w:lineRule="auto"/>
        <w:ind w:left="426"/>
        <w:rPr>
          <w:rFonts w:ascii="Arial" w:eastAsia="MS Mincho" w:hAnsi="Arial" w:cs="Arial"/>
          <w:lang w:val="en-US"/>
        </w:rPr>
      </w:pPr>
    </w:p>
    <w:p w14:paraId="11F682BF" w14:textId="32E3D9BE" w:rsidR="0062522F" w:rsidRPr="00F0648E" w:rsidRDefault="0062522F" w:rsidP="0062522F">
      <w:pPr>
        <w:spacing w:after="120" w:line="240" w:lineRule="auto"/>
        <w:ind w:left="426" w:hanging="426"/>
        <w:rPr>
          <w:rFonts w:eastAsia="MS Mincho" w:cs="Times New Roman"/>
          <w:lang w:val="en-US"/>
        </w:rPr>
      </w:pPr>
      <w:r w:rsidRPr="00F0648E">
        <w:rPr>
          <w:rFonts w:ascii="Arial" w:hAnsi="Arial" w:cs="Arial"/>
          <w:bCs/>
        </w:rPr>
        <w:t>7.7</w:t>
      </w:r>
      <w:r w:rsidRPr="00F0648E">
        <w:rPr>
          <w:rFonts w:ascii="Arial" w:hAnsi="Arial" w:cs="Arial"/>
          <w:b/>
        </w:rPr>
        <w:t xml:space="preserve"> </w:t>
      </w:r>
      <w:r w:rsidRPr="00F0648E">
        <w:rPr>
          <w:rFonts w:ascii="Arial" w:hAnsi="Arial" w:cs="Arial"/>
          <w:bCs/>
        </w:rPr>
        <w:t xml:space="preserve"> Referral:</w:t>
      </w:r>
      <w:r w:rsidRPr="00F0648E">
        <w:rPr>
          <w:rFonts w:ascii="Arial" w:hAnsi="Arial" w:cs="Arial"/>
          <w:b/>
        </w:rPr>
        <w:t xml:space="preserve"> </w:t>
      </w:r>
      <w:r w:rsidRPr="00F0648E">
        <w:rPr>
          <w:rFonts w:ascii="Arial" w:eastAsia="MS Mincho" w:hAnsi="Arial" w:cs="Arial"/>
          <w:lang w:val="en-US"/>
        </w:rPr>
        <w:t xml:space="preserve">If it is appropriate to refer the case to </w:t>
      </w:r>
      <w:r w:rsidR="00AE06A7">
        <w:rPr>
          <w:rFonts w:ascii="Arial" w:eastAsia="MS Mincho" w:hAnsi="Arial" w:cs="Arial"/>
          <w:lang w:val="en-US"/>
        </w:rPr>
        <w:t>L</w:t>
      </w:r>
      <w:r w:rsidRPr="00F0648E">
        <w:rPr>
          <w:rFonts w:ascii="Arial" w:eastAsia="MS Mincho" w:hAnsi="Arial" w:cs="Arial"/>
          <w:lang w:val="en-US"/>
        </w:rPr>
        <w:t xml:space="preserve">ocal </w:t>
      </w:r>
      <w:r w:rsidR="00AE06A7">
        <w:rPr>
          <w:rFonts w:ascii="Arial" w:eastAsia="MS Mincho" w:hAnsi="Arial" w:cs="Arial"/>
          <w:lang w:val="en-US"/>
        </w:rPr>
        <w:t>A</w:t>
      </w:r>
      <w:r w:rsidRPr="00F0648E">
        <w:rPr>
          <w:rFonts w:ascii="Arial" w:eastAsia="MS Mincho" w:hAnsi="Arial" w:cs="Arial"/>
          <w:lang w:val="en-US"/>
        </w:rPr>
        <w:t xml:space="preserve">uthority </w:t>
      </w:r>
      <w:r w:rsidR="00AE06A7">
        <w:rPr>
          <w:rFonts w:ascii="Arial" w:eastAsia="MS Mincho" w:hAnsi="Arial" w:cs="Arial"/>
          <w:lang w:val="en-US"/>
        </w:rPr>
        <w:t>C</w:t>
      </w:r>
      <w:r w:rsidRPr="00F0648E">
        <w:rPr>
          <w:rFonts w:ascii="Arial" w:eastAsia="MS Mincho" w:hAnsi="Arial" w:cs="Arial"/>
          <w:lang w:val="en-US"/>
        </w:rPr>
        <w:t xml:space="preserve">hildren’s </w:t>
      </w:r>
      <w:r w:rsidR="00AE06A7">
        <w:rPr>
          <w:rFonts w:ascii="Arial" w:eastAsia="MS Mincho" w:hAnsi="Arial" w:cs="Arial"/>
          <w:lang w:val="en-US"/>
        </w:rPr>
        <w:t>S</w:t>
      </w:r>
      <w:r w:rsidRPr="00F0648E">
        <w:rPr>
          <w:rFonts w:ascii="Arial" w:eastAsia="MS Mincho" w:hAnsi="Arial" w:cs="Arial"/>
          <w:lang w:val="en-US"/>
        </w:rPr>
        <w:t xml:space="preserve">ocial </w:t>
      </w:r>
      <w:r w:rsidR="00AE06A7">
        <w:rPr>
          <w:rFonts w:ascii="Arial" w:eastAsia="MS Mincho" w:hAnsi="Arial" w:cs="Arial"/>
          <w:lang w:val="en-US"/>
        </w:rPr>
        <w:t>C</w:t>
      </w:r>
      <w:r w:rsidRPr="00F0648E">
        <w:rPr>
          <w:rFonts w:ascii="Arial" w:eastAsia="MS Mincho" w:hAnsi="Arial" w:cs="Arial"/>
          <w:lang w:val="en-US"/>
        </w:rPr>
        <w:t>are or the police, the DSL will make the referral or support you to do so.</w:t>
      </w:r>
    </w:p>
    <w:p w14:paraId="47943D4A" w14:textId="77777777" w:rsidR="0062522F" w:rsidRPr="00F0648E" w:rsidRDefault="0062522F" w:rsidP="0062522F">
      <w:pPr>
        <w:spacing w:after="120" w:line="240" w:lineRule="auto"/>
        <w:ind w:left="426"/>
        <w:rPr>
          <w:rFonts w:ascii="Arial" w:eastAsia="MS Mincho" w:hAnsi="Arial" w:cs="Arial"/>
          <w:lang w:val="en-US"/>
        </w:rPr>
      </w:pPr>
      <w:r w:rsidRPr="00F0648E">
        <w:rPr>
          <w:rFonts w:ascii="Arial" w:eastAsia="MS Mincho" w:hAnsi="Arial" w:cs="Arial"/>
          <w:lang w:val="en-US"/>
        </w:rPr>
        <w:t>If you make a referral directly (see section 7.1), you must tell the DSL as soon as possible.</w:t>
      </w:r>
    </w:p>
    <w:p w14:paraId="1D0008DE" w14:textId="038D827B" w:rsidR="0062522F" w:rsidRPr="00F0648E" w:rsidRDefault="0062522F" w:rsidP="0062522F">
      <w:pPr>
        <w:spacing w:after="120" w:line="240" w:lineRule="auto"/>
        <w:ind w:left="426"/>
        <w:rPr>
          <w:rFonts w:ascii="Arial" w:eastAsia="MS Mincho" w:hAnsi="Arial" w:cs="Arial"/>
          <w:lang w:val="en-US"/>
        </w:rPr>
      </w:pPr>
      <w:r w:rsidRPr="00F0648E">
        <w:rPr>
          <w:rFonts w:ascii="Arial" w:eastAsia="MS Mincho" w:hAnsi="Arial" w:cs="Arial"/>
          <w:lang w:val="en-US"/>
        </w:rPr>
        <w:t xml:space="preserve">The </w:t>
      </w:r>
      <w:r w:rsidR="00AE06A7">
        <w:rPr>
          <w:rFonts w:ascii="Arial" w:eastAsia="MS Mincho" w:hAnsi="Arial" w:cs="Arial"/>
          <w:lang w:val="en-US"/>
        </w:rPr>
        <w:t>L</w:t>
      </w:r>
      <w:r w:rsidRPr="00F0648E">
        <w:rPr>
          <w:rFonts w:ascii="Arial" w:eastAsia="MS Mincho" w:hAnsi="Arial" w:cs="Arial"/>
          <w:lang w:val="en-US"/>
        </w:rPr>
        <w:t xml:space="preserve">ocal </w:t>
      </w:r>
      <w:r w:rsidR="00AE06A7">
        <w:rPr>
          <w:rFonts w:ascii="Arial" w:eastAsia="MS Mincho" w:hAnsi="Arial" w:cs="Arial"/>
          <w:lang w:val="en-US"/>
        </w:rPr>
        <w:t>A</w:t>
      </w:r>
      <w:r w:rsidRPr="00F0648E">
        <w:rPr>
          <w:rFonts w:ascii="Arial" w:eastAsia="MS Mincho" w:hAnsi="Arial" w:cs="Arial"/>
          <w:lang w:val="en-US"/>
        </w:rPr>
        <w:t xml:space="preserve">uthority will make a decision within 1 working day of a referral about what course of action to take and will let the person who made the referral know the outcome. The DSL or person who made the referral must follow up with the </w:t>
      </w:r>
      <w:r w:rsidR="006D4672">
        <w:rPr>
          <w:rFonts w:ascii="Arial" w:eastAsia="MS Mincho" w:hAnsi="Arial" w:cs="Arial"/>
          <w:lang w:val="en-US"/>
        </w:rPr>
        <w:t>Local Authority</w:t>
      </w:r>
      <w:r w:rsidRPr="00F0648E">
        <w:rPr>
          <w:rFonts w:ascii="Arial" w:eastAsia="MS Mincho" w:hAnsi="Arial" w:cs="Arial"/>
          <w:lang w:val="en-US"/>
        </w:rPr>
        <w:t xml:space="preserve"> if this information is not made available, and ensure outcomes are properly recorded. </w:t>
      </w:r>
    </w:p>
    <w:p w14:paraId="2560DCFB" w14:textId="77777777" w:rsidR="0062522F" w:rsidRPr="00F0648E" w:rsidRDefault="0062522F" w:rsidP="0062522F">
      <w:pPr>
        <w:spacing w:after="120" w:line="240" w:lineRule="auto"/>
        <w:ind w:left="426"/>
        <w:rPr>
          <w:rFonts w:ascii="Arial" w:eastAsia="MS Mincho" w:hAnsi="Arial" w:cs="Arial"/>
          <w:lang w:val="en-US"/>
        </w:rPr>
      </w:pPr>
      <w:r w:rsidRPr="00F0648E">
        <w:rPr>
          <w:rFonts w:ascii="Arial" w:eastAsia="MS Mincho" w:hAnsi="Arial" w:cs="Arial"/>
          <w:lang w:val="en-US"/>
        </w:rPr>
        <w:t>If the child’s situation does not seem to be improving after the referral, the DSL or person who made the referral must follow local escalation procedures to ensure their concerns have been addressed and that the child’s situation improves.</w:t>
      </w:r>
    </w:p>
    <w:p w14:paraId="7C7FD36E" w14:textId="21627DE4" w:rsidR="00AB4707" w:rsidRPr="00F0648E" w:rsidRDefault="00464614" w:rsidP="00464614">
      <w:pPr>
        <w:spacing w:after="120" w:line="240" w:lineRule="auto"/>
        <w:ind w:left="426" w:hanging="426"/>
        <w:rPr>
          <w:rFonts w:eastAsia="MS Mincho" w:cs="Times New Roman"/>
          <w:lang w:val="en-US"/>
        </w:rPr>
      </w:pPr>
      <w:r w:rsidRPr="00F0648E">
        <w:rPr>
          <w:rFonts w:ascii="Arial" w:hAnsi="Arial" w:cs="Arial"/>
          <w:bCs/>
        </w:rPr>
        <w:t>7.</w:t>
      </w:r>
      <w:r w:rsidR="00ED044B" w:rsidRPr="00F0648E">
        <w:rPr>
          <w:rFonts w:ascii="Arial" w:hAnsi="Arial" w:cs="Arial"/>
          <w:bCs/>
        </w:rPr>
        <w:t>8</w:t>
      </w:r>
      <w:r w:rsidRPr="00F0648E">
        <w:rPr>
          <w:rFonts w:ascii="Arial" w:hAnsi="Arial" w:cs="Arial"/>
          <w:bCs/>
        </w:rPr>
        <w:t xml:space="preserve">  If you have concerns about extremism: </w:t>
      </w:r>
      <w:r w:rsidRPr="00F0648E">
        <w:rPr>
          <w:rFonts w:ascii="Arial" w:eastAsia="MS Mincho" w:hAnsi="Arial" w:cs="Arial"/>
          <w:lang w:val="en-US"/>
        </w:rPr>
        <w:t>If a child is not suffering or likely to suffer from harm, or in immediate danger, where possible speak to the DSL first to agree a course of action.</w:t>
      </w:r>
    </w:p>
    <w:p w14:paraId="0CF2AC69" w14:textId="2BCBEDEF" w:rsidR="00464614" w:rsidRPr="00F0648E" w:rsidRDefault="00464614" w:rsidP="00464614">
      <w:pPr>
        <w:spacing w:after="120" w:line="240" w:lineRule="auto"/>
        <w:ind w:left="426"/>
        <w:rPr>
          <w:rFonts w:ascii="Arial" w:eastAsia="MS Mincho" w:hAnsi="Arial" w:cs="Arial"/>
          <w:lang w:val="en-US"/>
        </w:rPr>
      </w:pPr>
      <w:r w:rsidRPr="00F0648E">
        <w:rPr>
          <w:rFonts w:ascii="Arial" w:eastAsia="MS Mincho" w:hAnsi="Arial" w:cs="Arial"/>
          <w:lang w:val="en-US"/>
        </w:rPr>
        <w:t xml:space="preserve">If in exceptional circumstances the DSL is not available, this should not delay appropriate action being taken. Speak to a member of the </w:t>
      </w:r>
      <w:r w:rsidR="006D4672">
        <w:rPr>
          <w:rFonts w:ascii="Arial" w:eastAsia="MS Mincho" w:hAnsi="Arial" w:cs="Arial"/>
          <w:lang w:val="en-US"/>
        </w:rPr>
        <w:t>S</w:t>
      </w:r>
      <w:r w:rsidRPr="00F0648E">
        <w:rPr>
          <w:rFonts w:ascii="Arial" w:eastAsia="MS Mincho" w:hAnsi="Arial" w:cs="Arial"/>
          <w:lang w:val="en-US"/>
        </w:rPr>
        <w:t xml:space="preserve">enior </w:t>
      </w:r>
      <w:r w:rsidR="006D4672">
        <w:rPr>
          <w:rFonts w:ascii="Arial" w:eastAsia="MS Mincho" w:hAnsi="Arial" w:cs="Arial"/>
          <w:lang w:val="en-US"/>
        </w:rPr>
        <w:t>L</w:t>
      </w:r>
      <w:r w:rsidRPr="00F0648E">
        <w:rPr>
          <w:rFonts w:ascii="Arial" w:eastAsia="MS Mincho" w:hAnsi="Arial" w:cs="Arial"/>
          <w:lang w:val="en-US"/>
        </w:rPr>
        <w:t xml:space="preserve">eadership </w:t>
      </w:r>
      <w:r w:rsidR="00463DBC">
        <w:rPr>
          <w:rFonts w:ascii="Arial" w:eastAsia="MS Mincho" w:hAnsi="Arial" w:cs="Arial"/>
          <w:lang w:val="en-US"/>
        </w:rPr>
        <w:t>T</w:t>
      </w:r>
      <w:r w:rsidRPr="00F0648E">
        <w:rPr>
          <w:rFonts w:ascii="Arial" w:eastAsia="MS Mincho" w:hAnsi="Arial" w:cs="Arial"/>
          <w:lang w:val="en-US"/>
        </w:rPr>
        <w:t xml:space="preserve">eam and/or seek advice from </w:t>
      </w:r>
      <w:r w:rsidR="006D4672">
        <w:rPr>
          <w:rFonts w:ascii="Arial" w:eastAsia="MS Mincho" w:hAnsi="Arial" w:cs="Arial"/>
          <w:lang w:val="en-US"/>
        </w:rPr>
        <w:t>Local Authority</w:t>
      </w:r>
      <w:r w:rsidRPr="00F0648E">
        <w:rPr>
          <w:rFonts w:ascii="Arial" w:eastAsia="MS Mincho" w:hAnsi="Arial" w:cs="Arial"/>
          <w:lang w:val="en-US"/>
        </w:rPr>
        <w:t xml:space="preserve"> </w:t>
      </w:r>
      <w:r w:rsidR="006D4672">
        <w:rPr>
          <w:rFonts w:ascii="Arial" w:eastAsia="MS Mincho" w:hAnsi="Arial" w:cs="Arial"/>
          <w:lang w:val="en-US"/>
        </w:rPr>
        <w:t>C</w:t>
      </w:r>
      <w:r w:rsidRPr="00F0648E">
        <w:rPr>
          <w:rFonts w:ascii="Arial" w:eastAsia="MS Mincho" w:hAnsi="Arial" w:cs="Arial"/>
          <w:lang w:val="en-US"/>
        </w:rPr>
        <w:t xml:space="preserve">hildren’s </w:t>
      </w:r>
      <w:r w:rsidR="006D4672">
        <w:rPr>
          <w:rFonts w:ascii="Arial" w:eastAsia="MS Mincho" w:hAnsi="Arial" w:cs="Arial"/>
          <w:lang w:val="en-US"/>
        </w:rPr>
        <w:t>S</w:t>
      </w:r>
      <w:r w:rsidRPr="00F0648E">
        <w:rPr>
          <w:rFonts w:ascii="Arial" w:eastAsia="MS Mincho" w:hAnsi="Arial" w:cs="Arial"/>
          <w:lang w:val="en-US"/>
        </w:rPr>
        <w:t xml:space="preserve">ocial </w:t>
      </w:r>
      <w:r w:rsidR="006D4672">
        <w:rPr>
          <w:rFonts w:ascii="Arial" w:eastAsia="MS Mincho" w:hAnsi="Arial" w:cs="Arial"/>
          <w:lang w:val="en-US"/>
        </w:rPr>
        <w:t>C</w:t>
      </w:r>
      <w:r w:rsidRPr="00F0648E">
        <w:rPr>
          <w:rFonts w:ascii="Arial" w:eastAsia="MS Mincho" w:hAnsi="Arial" w:cs="Arial"/>
          <w:lang w:val="en-US"/>
        </w:rPr>
        <w:t xml:space="preserve">are. Make a referral to </w:t>
      </w:r>
      <w:r w:rsidR="006D4672">
        <w:rPr>
          <w:rFonts w:ascii="Arial" w:eastAsia="MS Mincho" w:hAnsi="Arial" w:cs="Arial"/>
          <w:lang w:val="en-US"/>
        </w:rPr>
        <w:t>Local Authority</w:t>
      </w:r>
      <w:r w:rsidRPr="00F0648E">
        <w:rPr>
          <w:rFonts w:ascii="Arial" w:eastAsia="MS Mincho" w:hAnsi="Arial" w:cs="Arial"/>
          <w:lang w:val="en-US"/>
        </w:rPr>
        <w:t xml:space="preserve"> </w:t>
      </w:r>
      <w:r w:rsidR="006D4672">
        <w:rPr>
          <w:rFonts w:ascii="Arial" w:eastAsia="MS Mincho" w:hAnsi="Arial" w:cs="Arial"/>
          <w:lang w:val="en-US"/>
        </w:rPr>
        <w:t>C</w:t>
      </w:r>
      <w:r w:rsidRPr="00F0648E">
        <w:rPr>
          <w:rFonts w:ascii="Arial" w:eastAsia="MS Mincho" w:hAnsi="Arial" w:cs="Arial"/>
          <w:lang w:val="en-US"/>
        </w:rPr>
        <w:t xml:space="preserve">hildren’s </w:t>
      </w:r>
      <w:r w:rsidR="006D4672">
        <w:rPr>
          <w:rFonts w:ascii="Arial" w:eastAsia="MS Mincho" w:hAnsi="Arial" w:cs="Arial"/>
          <w:lang w:val="en-US"/>
        </w:rPr>
        <w:t>S</w:t>
      </w:r>
      <w:r w:rsidRPr="00F0648E">
        <w:rPr>
          <w:rFonts w:ascii="Arial" w:eastAsia="MS Mincho" w:hAnsi="Arial" w:cs="Arial"/>
          <w:lang w:val="en-US"/>
        </w:rPr>
        <w:t xml:space="preserve">ocial </w:t>
      </w:r>
      <w:r w:rsidR="006D4672">
        <w:rPr>
          <w:rFonts w:ascii="Arial" w:eastAsia="MS Mincho" w:hAnsi="Arial" w:cs="Arial"/>
          <w:lang w:val="en-US"/>
        </w:rPr>
        <w:t>C</w:t>
      </w:r>
      <w:r w:rsidRPr="00F0648E">
        <w:rPr>
          <w:rFonts w:ascii="Arial" w:eastAsia="MS Mincho" w:hAnsi="Arial" w:cs="Arial"/>
          <w:lang w:val="en-US"/>
        </w:rPr>
        <w:t xml:space="preserve">are directly, if appropriate (see ‘Referral’ above). Inform the DSL or </w:t>
      </w:r>
      <w:r w:rsidR="00463DBC">
        <w:rPr>
          <w:rFonts w:ascii="Arial" w:eastAsia="MS Mincho" w:hAnsi="Arial" w:cs="Arial"/>
          <w:lang w:val="en-US"/>
        </w:rPr>
        <w:t>D</w:t>
      </w:r>
      <w:r w:rsidRPr="00F0648E">
        <w:rPr>
          <w:rFonts w:ascii="Arial" w:eastAsia="MS Mincho" w:hAnsi="Arial" w:cs="Arial"/>
          <w:lang w:val="en-US"/>
        </w:rPr>
        <w:t>eputy as soon as practically possible after the referral.</w:t>
      </w:r>
    </w:p>
    <w:p w14:paraId="54CCECAB" w14:textId="3F90C1C5" w:rsidR="00464614" w:rsidRPr="00F0648E" w:rsidRDefault="00464614" w:rsidP="00464614">
      <w:pPr>
        <w:spacing w:after="120" w:line="240" w:lineRule="auto"/>
        <w:ind w:left="426"/>
        <w:rPr>
          <w:rFonts w:ascii="Arial" w:eastAsia="MS Mincho" w:hAnsi="Arial" w:cs="Arial"/>
          <w:lang w:val="en-US"/>
        </w:rPr>
      </w:pPr>
      <w:r w:rsidRPr="00F0648E">
        <w:rPr>
          <w:rFonts w:ascii="Arial" w:eastAsia="MS Mincho" w:hAnsi="Arial" w:cs="Arial"/>
          <w:lang w:val="en-US"/>
        </w:rPr>
        <w:t xml:space="preserve">Where there is a concern, the DSL will consider the level of risk and decide which agency to make a referral to. This could include </w:t>
      </w:r>
      <w:hyperlink r:id="rId35" w:history="1">
        <w:r w:rsidRPr="00F0648E">
          <w:rPr>
            <w:rFonts w:ascii="Arial" w:eastAsia="MS Mincho" w:hAnsi="Arial" w:cs="Arial"/>
            <w:u w:val="single"/>
            <w:lang w:val="en-US"/>
          </w:rPr>
          <w:t>Channel</w:t>
        </w:r>
      </w:hyperlink>
      <w:r w:rsidRPr="00F0648E">
        <w:rPr>
          <w:rFonts w:ascii="Arial" w:eastAsia="MS Mincho" w:hAnsi="Arial" w:cs="Arial"/>
          <w:lang w:val="en-US"/>
        </w:rPr>
        <w:t xml:space="preserve">, the </w:t>
      </w:r>
      <w:r w:rsidR="00463DBC">
        <w:rPr>
          <w:rFonts w:ascii="Arial" w:eastAsia="MS Mincho" w:hAnsi="Arial" w:cs="Arial"/>
          <w:lang w:val="en-US"/>
        </w:rPr>
        <w:t>G</w:t>
      </w:r>
      <w:r w:rsidRPr="00F0648E">
        <w:rPr>
          <w:rFonts w:ascii="Arial" w:eastAsia="MS Mincho" w:hAnsi="Arial" w:cs="Arial"/>
          <w:lang w:val="en-US"/>
        </w:rPr>
        <w:t xml:space="preserve">overnment’s programme for identifying and supporting individuals at risk of being drawn into terrorism, or the </w:t>
      </w:r>
      <w:r w:rsidR="006D4672">
        <w:rPr>
          <w:rFonts w:ascii="Arial" w:eastAsia="MS Mincho" w:hAnsi="Arial" w:cs="Arial"/>
          <w:lang w:val="en-US"/>
        </w:rPr>
        <w:t>Local Authority</w:t>
      </w:r>
      <w:r w:rsidRPr="00F0648E">
        <w:rPr>
          <w:rFonts w:ascii="Arial" w:eastAsia="MS Mincho" w:hAnsi="Arial" w:cs="Arial"/>
          <w:lang w:val="en-US"/>
        </w:rPr>
        <w:t xml:space="preserve"> </w:t>
      </w:r>
      <w:r w:rsidR="00463DBC">
        <w:rPr>
          <w:rFonts w:ascii="Arial" w:eastAsia="MS Mincho" w:hAnsi="Arial" w:cs="Arial"/>
          <w:lang w:val="en-US"/>
        </w:rPr>
        <w:t>C</w:t>
      </w:r>
      <w:r w:rsidRPr="00F0648E">
        <w:rPr>
          <w:rFonts w:ascii="Arial" w:eastAsia="MS Mincho" w:hAnsi="Arial" w:cs="Arial"/>
          <w:lang w:val="en-US"/>
        </w:rPr>
        <w:t xml:space="preserve">hildren’s </w:t>
      </w:r>
      <w:r w:rsidR="00463DBC">
        <w:rPr>
          <w:rFonts w:ascii="Arial" w:eastAsia="MS Mincho" w:hAnsi="Arial" w:cs="Arial"/>
          <w:lang w:val="en-US"/>
        </w:rPr>
        <w:t>S</w:t>
      </w:r>
      <w:r w:rsidRPr="00F0648E">
        <w:rPr>
          <w:rFonts w:ascii="Arial" w:eastAsia="MS Mincho" w:hAnsi="Arial" w:cs="Arial"/>
          <w:lang w:val="en-US"/>
        </w:rPr>
        <w:t xml:space="preserve">ocial </w:t>
      </w:r>
      <w:r w:rsidR="00463DBC">
        <w:rPr>
          <w:rFonts w:ascii="Arial" w:eastAsia="MS Mincho" w:hAnsi="Arial" w:cs="Arial"/>
          <w:lang w:val="en-US"/>
        </w:rPr>
        <w:t>C</w:t>
      </w:r>
      <w:r w:rsidRPr="00F0648E">
        <w:rPr>
          <w:rFonts w:ascii="Arial" w:eastAsia="MS Mincho" w:hAnsi="Arial" w:cs="Arial"/>
          <w:lang w:val="en-US"/>
        </w:rPr>
        <w:t xml:space="preserve">are </w:t>
      </w:r>
      <w:r w:rsidR="000A7714">
        <w:rPr>
          <w:rFonts w:ascii="Arial" w:eastAsia="MS Mincho" w:hAnsi="Arial" w:cs="Arial"/>
          <w:lang w:val="en-US"/>
        </w:rPr>
        <w:t>T</w:t>
      </w:r>
      <w:r w:rsidRPr="00F0648E">
        <w:rPr>
          <w:rFonts w:ascii="Arial" w:eastAsia="MS Mincho" w:hAnsi="Arial" w:cs="Arial"/>
          <w:lang w:val="en-US"/>
        </w:rPr>
        <w:t xml:space="preserve">eam. </w:t>
      </w:r>
    </w:p>
    <w:p w14:paraId="54A0429F" w14:textId="2F6682DA" w:rsidR="00464614" w:rsidRPr="00F0648E" w:rsidRDefault="00464614" w:rsidP="00464614">
      <w:pPr>
        <w:spacing w:after="120" w:line="240" w:lineRule="auto"/>
        <w:ind w:left="426"/>
        <w:rPr>
          <w:rFonts w:ascii="Arial" w:eastAsia="MS Mincho" w:hAnsi="Arial" w:cs="Arial"/>
          <w:lang w:val="en-US"/>
        </w:rPr>
      </w:pPr>
      <w:r w:rsidRPr="00F0648E">
        <w:rPr>
          <w:rFonts w:ascii="Arial" w:eastAsia="MS Mincho" w:hAnsi="Arial" w:cs="Arial"/>
          <w:lang w:val="en-US"/>
        </w:rPr>
        <w:t xml:space="preserve">The Department for Education also has a dedicated telephone helpline, 020 7340 7264, which school staff and </w:t>
      </w:r>
      <w:r w:rsidR="00336694">
        <w:rPr>
          <w:rFonts w:ascii="Arial" w:eastAsia="MS Mincho" w:hAnsi="Arial" w:cs="Arial"/>
          <w:lang w:val="en-US"/>
        </w:rPr>
        <w:t>G</w:t>
      </w:r>
      <w:r w:rsidRPr="00F0648E">
        <w:rPr>
          <w:rFonts w:ascii="Arial" w:eastAsia="MS Mincho" w:hAnsi="Arial" w:cs="Arial"/>
          <w:lang w:val="en-US"/>
        </w:rPr>
        <w:t xml:space="preserve">overnors can call to raise concerns about extremism with respect to a pupil. You can also email </w:t>
      </w:r>
      <w:hyperlink r:id="rId36" w:history="1">
        <w:r w:rsidRPr="00F0648E">
          <w:rPr>
            <w:rFonts w:ascii="Arial" w:eastAsia="MS Mincho" w:hAnsi="Arial" w:cs="Arial"/>
            <w:u w:val="single"/>
            <w:lang w:val="en-US"/>
          </w:rPr>
          <w:t>counter.extremism@education.gov.uk</w:t>
        </w:r>
      </w:hyperlink>
      <w:r w:rsidRPr="00F0648E">
        <w:rPr>
          <w:rFonts w:ascii="Arial" w:eastAsia="MS Mincho" w:hAnsi="Arial" w:cs="Arial"/>
          <w:lang w:val="en-US"/>
        </w:rPr>
        <w:t>. Note that this is not for use in emergency situations.</w:t>
      </w:r>
    </w:p>
    <w:p w14:paraId="2328BA2F" w14:textId="77777777" w:rsidR="00464614" w:rsidRPr="00F0648E" w:rsidRDefault="00464614" w:rsidP="00464614">
      <w:pPr>
        <w:spacing w:after="120" w:line="240" w:lineRule="auto"/>
        <w:ind w:left="426"/>
        <w:rPr>
          <w:rFonts w:ascii="Arial" w:eastAsia="MS Mincho" w:hAnsi="Arial" w:cs="Arial"/>
          <w:lang w:val="en-US"/>
        </w:rPr>
      </w:pPr>
      <w:r w:rsidRPr="00F0648E">
        <w:rPr>
          <w:rFonts w:ascii="Arial" w:eastAsia="MS Mincho" w:hAnsi="Arial" w:cs="Arial"/>
          <w:lang w:val="en-US"/>
        </w:rPr>
        <w:t xml:space="preserve">In an emergency, call 999 or the confidential anti-terrorist hotline on 0800 789 321 if you: </w:t>
      </w:r>
    </w:p>
    <w:p w14:paraId="3C5C22C7" w14:textId="77777777" w:rsidR="00464614" w:rsidRPr="00F0648E" w:rsidRDefault="00464614" w:rsidP="001056C8">
      <w:pPr>
        <w:pStyle w:val="ListParagraph"/>
        <w:numPr>
          <w:ilvl w:val="0"/>
          <w:numId w:val="23"/>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Think someone is in immediate danger</w:t>
      </w:r>
    </w:p>
    <w:p w14:paraId="35AEFABE" w14:textId="77777777" w:rsidR="00464614" w:rsidRPr="00F0648E" w:rsidRDefault="00464614" w:rsidP="001056C8">
      <w:pPr>
        <w:pStyle w:val="ListParagraph"/>
        <w:numPr>
          <w:ilvl w:val="0"/>
          <w:numId w:val="23"/>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Think someone may be planning to travel to join an extremist group</w:t>
      </w:r>
    </w:p>
    <w:p w14:paraId="4EDF22B7" w14:textId="5D00C22E" w:rsidR="00AB4707" w:rsidRPr="00F0648E" w:rsidRDefault="00464614" w:rsidP="001056C8">
      <w:pPr>
        <w:pStyle w:val="ListParagraph"/>
        <w:numPr>
          <w:ilvl w:val="0"/>
          <w:numId w:val="23"/>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See or hear something that may be terrorist-related</w:t>
      </w:r>
    </w:p>
    <w:p w14:paraId="1B1417C6" w14:textId="03E010E4" w:rsidR="008E3C36" w:rsidRPr="00F0648E" w:rsidRDefault="00F455D2" w:rsidP="003831A3">
      <w:pPr>
        <w:spacing w:after="120" w:line="240" w:lineRule="auto"/>
        <w:ind w:left="426" w:hanging="426"/>
        <w:rPr>
          <w:rFonts w:ascii="Arial" w:eastAsia="MS Mincho" w:hAnsi="Arial" w:cs="Arial"/>
          <w:bCs/>
          <w:lang w:val="en-US"/>
        </w:rPr>
      </w:pPr>
      <w:r w:rsidRPr="00F0648E">
        <w:rPr>
          <w:rFonts w:ascii="Arial" w:hAnsi="Arial" w:cs="Arial"/>
          <w:bCs/>
        </w:rPr>
        <w:t>7.</w:t>
      </w:r>
      <w:r w:rsidR="00ED044B" w:rsidRPr="00F0648E">
        <w:rPr>
          <w:rFonts w:ascii="Arial" w:hAnsi="Arial" w:cs="Arial"/>
          <w:bCs/>
        </w:rPr>
        <w:t>9</w:t>
      </w:r>
      <w:r w:rsidRPr="00F0648E">
        <w:rPr>
          <w:rFonts w:ascii="Arial" w:hAnsi="Arial" w:cs="Arial"/>
          <w:bCs/>
        </w:rPr>
        <w:t xml:space="preserve">  If you have a mental health concern: </w:t>
      </w:r>
      <w:r w:rsidRPr="00F0648E">
        <w:rPr>
          <w:rFonts w:ascii="Arial" w:eastAsia="MS Mincho" w:hAnsi="Arial" w:cs="Arial"/>
          <w:bCs/>
          <w:lang w:val="en-US"/>
        </w:rPr>
        <w:t xml:space="preserve">Mental health problems can, in some cases, be an indicator that a child has suffered or is at risk of suffering abuse, neglect or exploitation. </w:t>
      </w:r>
    </w:p>
    <w:p w14:paraId="0C4D1BB1" w14:textId="01DA4416" w:rsidR="008E3C36" w:rsidRPr="00F0648E" w:rsidRDefault="008E3C36" w:rsidP="008E3C36">
      <w:pPr>
        <w:spacing w:after="120" w:line="240" w:lineRule="auto"/>
        <w:ind w:left="426"/>
        <w:rPr>
          <w:rFonts w:ascii="Arial" w:eastAsia="MS Mincho" w:hAnsi="Arial" w:cs="Arial"/>
          <w:lang w:val="en-US"/>
        </w:rPr>
      </w:pPr>
      <w:r w:rsidRPr="00F0648E">
        <w:rPr>
          <w:rFonts w:ascii="Arial" w:eastAsia="MS Mincho" w:hAnsi="Arial" w:cs="Arial"/>
          <w:lang w:val="en-US"/>
        </w:rPr>
        <w:t xml:space="preserve">Mental health problems can, in some cases, be an indicator that a child has suffered or is at risk of suffering abuse, neglect or exploitation. </w:t>
      </w:r>
    </w:p>
    <w:p w14:paraId="052C064F" w14:textId="08318FEF" w:rsidR="008E3C36" w:rsidRPr="00F0648E" w:rsidRDefault="008E3C36" w:rsidP="008E3C36">
      <w:pPr>
        <w:spacing w:after="120" w:line="240" w:lineRule="auto"/>
        <w:ind w:left="426"/>
        <w:rPr>
          <w:rFonts w:ascii="Arial" w:eastAsia="MS Mincho" w:hAnsi="Arial" w:cs="Arial"/>
          <w:lang w:val="en-US"/>
        </w:rPr>
      </w:pPr>
      <w:r w:rsidRPr="00F0648E">
        <w:rPr>
          <w:rFonts w:ascii="Arial" w:eastAsia="MS Mincho" w:hAnsi="Arial" w:cs="Arial"/>
          <w:lang w:val="en-US"/>
        </w:rPr>
        <w:t xml:space="preserve">Staff will be alert to behavioural signs that suggest a child may be experiencing a mental health problem or be at risk of developing one.  </w:t>
      </w:r>
    </w:p>
    <w:p w14:paraId="04FAB03D" w14:textId="320D0FD3" w:rsidR="008E3C36" w:rsidRPr="00F0648E" w:rsidRDefault="008E3C36" w:rsidP="008E3C36">
      <w:pPr>
        <w:spacing w:after="120" w:line="240" w:lineRule="auto"/>
        <w:ind w:left="426"/>
        <w:rPr>
          <w:rFonts w:ascii="Arial" w:eastAsia="MS Mincho" w:hAnsi="Arial" w:cs="Arial"/>
          <w:lang w:val="en-US"/>
        </w:rPr>
      </w:pPr>
      <w:r w:rsidRPr="00F0648E">
        <w:rPr>
          <w:rFonts w:ascii="Arial" w:eastAsia="MS Mincho" w:hAnsi="Arial" w:cs="Arial"/>
          <w:lang w:val="en-US"/>
        </w:rPr>
        <w:t xml:space="preserve">If you have a mental health concern about a child that is also a safeguarding concern, take immediate action by following the steps in section 7.4. </w:t>
      </w:r>
    </w:p>
    <w:p w14:paraId="2047B5BB" w14:textId="107A1273" w:rsidR="008E3C36" w:rsidRDefault="008E3C36" w:rsidP="008E3C36">
      <w:pPr>
        <w:spacing w:after="120" w:line="240" w:lineRule="auto"/>
        <w:ind w:left="426"/>
        <w:rPr>
          <w:rFonts w:ascii="Arial" w:eastAsia="MS Mincho" w:hAnsi="Arial" w:cs="Arial"/>
          <w:lang w:val="en-US"/>
        </w:rPr>
      </w:pPr>
      <w:r w:rsidRPr="00F0648E">
        <w:rPr>
          <w:rFonts w:ascii="Arial" w:eastAsia="MS Mincho" w:hAnsi="Arial" w:cs="Arial"/>
          <w:lang w:val="en-US"/>
        </w:rPr>
        <w:t>If you have a mental health concern that is</w:t>
      </w:r>
      <w:r w:rsidRPr="00F0648E">
        <w:rPr>
          <w:rFonts w:ascii="Arial" w:eastAsia="MS Mincho" w:hAnsi="Arial" w:cs="Arial"/>
          <w:b/>
          <w:lang w:val="en-US"/>
        </w:rPr>
        <w:t xml:space="preserve"> not </w:t>
      </w:r>
      <w:r w:rsidRPr="00F0648E">
        <w:rPr>
          <w:rFonts w:ascii="Arial" w:eastAsia="MS Mincho" w:hAnsi="Arial" w:cs="Arial"/>
          <w:lang w:val="en-US"/>
        </w:rPr>
        <w:t xml:space="preserve">also a safeguarding concern, speak to the DSL to agree a course of action. </w:t>
      </w:r>
    </w:p>
    <w:p w14:paraId="7CB364EF" w14:textId="77777777" w:rsidR="00C9017D" w:rsidRDefault="00C9017D" w:rsidP="008E3C36">
      <w:pPr>
        <w:spacing w:after="120" w:line="240" w:lineRule="auto"/>
        <w:ind w:left="426"/>
        <w:rPr>
          <w:rFonts w:ascii="Arial" w:hAnsi="Arial" w:cs="Arial"/>
        </w:rPr>
      </w:pPr>
      <w:r w:rsidRPr="00C9017D">
        <w:rPr>
          <w:rFonts w:ascii="Arial" w:hAnsi="Arial" w:cs="Arial"/>
        </w:rPr>
        <w:t xml:space="preserve">Early intervention to identify issues and provide effective support is crucial. The school role in supporting and promoting mental health and wellbeing can be summarised as: </w:t>
      </w:r>
    </w:p>
    <w:p w14:paraId="4A2A77AC" w14:textId="77777777" w:rsidR="00C9017D" w:rsidRDefault="00C9017D" w:rsidP="008E3C36">
      <w:pPr>
        <w:spacing w:after="120" w:line="240" w:lineRule="auto"/>
        <w:ind w:left="426"/>
        <w:rPr>
          <w:rFonts w:ascii="Arial" w:hAnsi="Arial" w:cs="Arial"/>
        </w:rPr>
      </w:pPr>
      <w:r w:rsidRPr="00C9017D">
        <w:rPr>
          <w:rFonts w:ascii="Arial" w:hAnsi="Arial" w:cs="Arial"/>
        </w:rPr>
        <w:t xml:space="preserve">• </w:t>
      </w:r>
      <w:r w:rsidRPr="00C9017D">
        <w:rPr>
          <w:rFonts w:ascii="Arial" w:hAnsi="Arial" w:cs="Arial"/>
          <w:b/>
        </w:rPr>
        <w:t>Prevention:</w:t>
      </w:r>
      <w:r w:rsidRPr="00C9017D">
        <w:rPr>
          <w:rFonts w:ascii="Arial" w:hAnsi="Arial" w:cs="Arial"/>
        </w:rPr>
        <w:t xml:space="preserve">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actitives and ethos;</w:t>
      </w:r>
    </w:p>
    <w:p w14:paraId="1715B968" w14:textId="77777777" w:rsidR="00C9017D" w:rsidRDefault="00C9017D" w:rsidP="008E3C36">
      <w:pPr>
        <w:spacing w:after="120" w:line="240" w:lineRule="auto"/>
        <w:ind w:left="426"/>
        <w:rPr>
          <w:rFonts w:ascii="Arial" w:hAnsi="Arial" w:cs="Arial"/>
        </w:rPr>
      </w:pPr>
      <w:r w:rsidRPr="00C9017D">
        <w:rPr>
          <w:rFonts w:ascii="Arial" w:hAnsi="Arial" w:cs="Arial"/>
        </w:rPr>
        <w:t xml:space="preserve"> • </w:t>
      </w:r>
      <w:r w:rsidRPr="00C9017D">
        <w:rPr>
          <w:rFonts w:ascii="Arial" w:hAnsi="Arial" w:cs="Arial"/>
          <w:b/>
        </w:rPr>
        <w:t>Identification:</w:t>
      </w:r>
      <w:r w:rsidRPr="00C9017D">
        <w:rPr>
          <w:rFonts w:ascii="Arial" w:hAnsi="Arial" w:cs="Arial"/>
        </w:rPr>
        <w:t xml:space="preserve"> recognising emerging issues as early and accurately as possible; </w:t>
      </w:r>
    </w:p>
    <w:p w14:paraId="17514493" w14:textId="77777777" w:rsidR="00C9017D" w:rsidRDefault="00C9017D" w:rsidP="008E3C36">
      <w:pPr>
        <w:spacing w:after="120" w:line="240" w:lineRule="auto"/>
        <w:ind w:left="426"/>
        <w:rPr>
          <w:rFonts w:ascii="Arial" w:hAnsi="Arial" w:cs="Arial"/>
        </w:rPr>
      </w:pPr>
      <w:r w:rsidRPr="00C9017D">
        <w:rPr>
          <w:rFonts w:ascii="Arial" w:hAnsi="Arial" w:cs="Arial"/>
        </w:rPr>
        <w:t xml:space="preserve">• </w:t>
      </w:r>
      <w:r w:rsidRPr="00C9017D">
        <w:rPr>
          <w:rFonts w:ascii="Arial" w:hAnsi="Arial" w:cs="Arial"/>
          <w:b/>
        </w:rPr>
        <w:t>Early support:</w:t>
      </w:r>
      <w:r w:rsidRPr="00C9017D">
        <w:rPr>
          <w:rFonts w:ascii="Arial" w:hAnsi="Arial" w:cs="Arial"/>
        </w:rPr>
        <w:t xml:space="preserve"> helping pupils to access evidence based early support and interventions; and </w:t>
      </w:r>
    </w:p>
    <w:p w14:paraId="36227E6D" w14:textId="0E17624F" w:rsidR="00C9017D" w:rsidRDefault="00C9017D" w:rsidP="008E3C36">
      <w:pPr>
        <w:spacing w:after="120" w:line="240" w:lineRule="auto"/>
        <w:ind w:left="426"/>
        <w:rPr>
          <w:rFonts w:ascii="Arial" w:hAnsi="Arial" w:cs="Arial"/>
        </w:rPr>
      </w:pPr>
      <w:r w:rsidRPr="00C9017D">
        <w:rPr>
          <w:rFonts w:ascii="Arial" w:hAnsi="Arial" w:cs="Arial"/>
        </w:rPr>
        <w:t xml:space="preserve">• </w:t>
      </w:r>
      <w:r w:rsidRPr="00C9017D">
        <w:rPr>
          <w:rFonts w:ascii="Arial" w:hAnsi="Arial" w:cs="Arial"/>
          <w:b/>
        </w:rPr>
        <w:t>Access</w:t>
      </w:r>
      <w:r w:rsidRPr="00C9017D">
        <w:rPr>
          <w:rFonts w:ascii="Arial" w:hAnsi="Arial" w:cs="Arial"/>
        </w:rPr>
        <w:t xml:space="preserve"> </w:t>
      </w:r>
      <w:r w:rsidRPr="00C9017D">
        <w:rPr>
          <w:rFonts w:ascii="Arial" w:hAnsi="Arial" w:cs="Arial"/>
          <w:b/>
        </w:rPr>
        <w:t>to specialist support:</w:t>
      </w:r>
      <w:r w:rsidRPr="00C9017D">
        <w:rPr>
          <w:rFonts w:ascii="Arial" w:hAnsi="Arial" w:cs="Arial"/>
        </w:rPr>
        <w:t xml:space="preserve"> working effectively with external agencies to provide swift access or referrals to specialist support and treatment</w:t>
      </w:r>
      <w:r>
        <w:rPr>
          <w:rFonts w:ascii="Arial" w:hAnsi="Arial" w:cs="Arial"/>
        </w:rPr>
        <w:t>.</w:t>
      </w:r>
    </w:p>
    <w:p w14:paraId="3DA05562" w14:textId="77777777" w:rsidR="00C9017D" w:rsidRDefault="00C9017D" w:rsidP="008E3C36">
      <w:pPr>
        <w:spacing w:after="120" w:line="240" w:lineRule="auto"/>
        <w:ind w:left="426"/>
        <w:rPr>
          <w:rFonts w:ascii="Arial" w:hAnsi="Arial" w:cs="Arial"/>
        </w:rPr>
      </w:pPr>
      <w:r w:rsidRPr="00C9017D">
        <w:rPr>
          <w:rFonts w:ascii="Arial" w:hAnsi="Arial" w:cs="Arial"/>
        </w:rPr>
        <w:t xml:space="preserve">When schools suspect that a pupil is having mental health difficulties, they should not delay putting support in place, using the graduated response process : </w:t>
      </w:r>
    </w:p>
    <w:p w14:paraId="64734141" w14:textId="77777777" w:rsidR="00C9017D" w:rsidRDefault="00C9017D" w:rsidP="008E3C36">
      <w:pPr>
        <w:spacing w:after="120" w:line="240" w:lineRule="auto"/>
        <w:ind w:left="426"/>
        <w:rPr>
          <w:rFonts w:ascii="Arial" w:hAnsi="Arial" w:cs="Arial"/>
        </w:rPr>
      </w:pPr>
      <w:r w:rsidRPr="00C9017D">
        <w:rPr>
          <w:rFonts w:ascii="Arial" w:hAnsi="Arial" w:cs="Arial"/>
        </w:rPr>
        <w:t>• an</w:t>
      </w:r>
      <w:r w:rsidRPr="008E2235">
        <w:rPr>
          <w:rFonts w:ascii="Arial" w:hAnsi="Arial" w:cs="Arial"/>
          <w:b/>
        </w:rPr>
        <w:t xml:space="preserve"> assessment</w:t>
      </w:r>
      <w:r w:rsidRPr="00C9017D">
        <w:rPr>
          <w:rFonts w:ascii="Arial" w:hAnsi="Arial" w:cs="Arial"/>
        </w:rPr>
        <w:t xml:space="preserve"> to establish a clear analysis of the pupil’s needs; </w:t>
      </w:r>
    </w:p>
    <w:p w14:paraId="310EA64E" w14:textId="77777777" w:rsidR="00C9017D" w:rsidRDefault="00C9017D" w:rsidP="008E3C36">
      <w:pPr>
        <w:spacing w:after="120" w:line="240" w:lineRule="auto"/>
        <w:ind w:left="426"/>
        <w:rPr>
          <w:rFonts w:ascii="Arial" w:hAnsi="Arial" w:cs="Arial"/>
        </w:rPr>
      </w:pPr>
      <w:r w:rsidRPr="00C9017D">
        <w:rPr>
          <w:rFonts w:ascii="Arial" w:hAnsi="Arial" w:cs="Arial"/>
        </w:rPr>
        <w:t xml:space="preserve">• a </w:t>
      </w:r>
      <w:r w:rsidRPr="00C9017D">
        <w:rPr>
          <w:rFonts w:ascii="Arial" w:hAnsi="Arial" w:cs="Arial"/>
          <w:b/>
        </w:rPr>
        <w:t>plan</w:t>
      </w:r>
      <w:r w:rsidRPr="00C9017D">
        <w:rPr>
          <w:rFonts w:ascii="Arial" w:hAnsi="Arial" w:cs="Arial"/>
        </w:rPr>
        <w:t xml:space="preserve"> to set out how the pupil will be supported;</w:t>
      </w:r>
    </w:p>
    <w:p w14:paraId="2B7AF84F" w14:textId="77777777" w:rsidR="00C9017D" w:rsidRDefault="00C9017D" w:rsidP="008E3C36">
      <w:pPr>
        <w:spacing w:after="120" w:line="240" w:lineRule="auto"/>
        <w:ind w:left="426"/>
        <w:rPr>
          <w:rFonts w:ascii="Arial" w:hAnsi="Arial" w:cs="Arial"/>
        </w:rPr>
      </w:pPr>
      <w:r w:rsidRPr="00C9017D">
        <w:rPr>
          <w:rFonts w:ascii="Arial" w:hAnsi="Arial" w:cs="Arial"/>
        </w:rPr>
        <w:t xml:space="preserve"> • </w:t>
      </w:r>
      <w:r w:rsidRPr="00C9017D">
        <w:rPr>
          <w:rFonts w:ascii="Arial" w:hAnsi="Arial" w:cs="Arial"/>
          <w:b/>
        </w:rPr>
        <w:t>action</w:t>
      </w:r>
      <w:r w:rsidRPr="00C9017D">
        <w:rPr>
          <w:rFonts w:ascii="Arial" w:hAnsi="Arial" w:cs="Arial"/>
        </w:rPr>
        <w:t xml:space="preserve"> to provide that support; and </w:t>
      </w:r>
    </w:p>
    <w:p w14:paraId="1B216258" w14:textId="77777777" w:rsidR="00C9017D" w:rsidRDefault="00C9017D" w:rsidP="008E3C36">
      <w:pPr>
        <w:spacing w:after="120" w:line="240" w:lineRule="auto"/>
        <w:ind w:left="426"/>
        <w:rPr>
          <w:rFonts w:ascii="Arial" w:hAnsi="Arial" w:cs="Arial"/>
        </w:rPr>
      </w:pPr>
      <w:r w:rsidRPr="00C9017D">
        <w:rPr>
          <w:rFonts w:ascii="Arial" w:hAnsi="Arial" w:cs="Arial"/>
        </w:rPr>
        <w:t xml:space="preserve">• regular </w:t>
      </w:r>
      <w:r w:rsidRPr="00C9017D">
        <w:rPr>
          <w:rFonts w:ascii="Arial" w:hAnsi="Arial" w:cs="Arial"/>
          <w:b/>
        </w:rPr>
        <w:t>reviews</w:t>
      </w:r>
      <w:r w:rsidRPr="00C9017D">
        <w:rPr>
          <w:rFonts w:ascii="Arial" w:hAnsi="Arial" w:cs="Arial"/>
        </w:rPr>
        <w:t xml:space="preserve"> to assess the effectiveness of the provision and lead to changes where necessary. </w:t>
      </w:r>
    </w:p>
    <w:p w14:paraId="1A040CAA" w14:textId="324C8434" w:rsidR="008E2235" w:rsidRDefault="00C9017D" w:rsidP="008E2235">
      <w:pPr>
        <w:spacing w:after="120" w:line="240" w:lineRule="auto"/>
        <w:ind w:left="426"/>
        <w:rPr>
          <w:rFonts w:ascii="Arial" w:hAnsi="Arial" w:cs="Arial"/>
        </w:rPr>
      </w:pPr>
      <w:r w:rsidRPr="00C9017D">
        <w:rPr>
          <w:rFonts w:ascii="Arial" w:hAnsi="Arial" w:cs="Arial"/>
        </w:rPr>
        <w:t>This can happen whilst the school is gathering the evidence, and the pupil’s response to that support can help further identify their needs. Tools such as the Strengths and Difficulties Questionnaire (SDQ)22 and the Boxall Profile23 can support schools through this process. In addition to informing decisions on whether to seek specialist support, they can also provide a basis for ascertaining whether the initial intervention is working or whether somethin</w:t>
      </w:r>
      <w:r w:rsidRPr="00C9017D">
        <w:rPr>
          <w:rFonts w:ascii="Arial" w:hAnsi="Arial" w:cs="Arial"/>
        </w:rPr>
        <w:t xml:space="preserve">g different needs to be tried. </w:t>
      </w:r>
    </w:p>
    <w:p w14:paraId="6EDFD9C4" w14:textId="606EAEC3" w:rsidR="008E2235" w:rsidRPr="008E2235" w:rsidRDefault="008E2235" w:rsidP="008E3C36">
      <w:pPr>
        <w:spacing w:after="120" w:line="240" w:lineRule="auto"/>
        <w:ind w:left="426"/>
        <w:rPr>
          <w:rFonts w:ascii="Arial" w:hAnsi="Arial" w:cs="Arial"/>
        </w:rPr>
      </w:pPr>
      <w:r w:rsidRPr="008E2235">
        <w:rPr>
          <w:rFonts w:ascii="Arial" w:hAnsi="Arial" w:cs="Arial"/>
        </w:rPr>
        <w:t>Many individual schools are able to commission individual support and health services for pupils, which gives increased flexibility and provides an early intervention response.</w:t>
      </w:r>
    </w:p>
    <w:p w14:paraId="4B7F0361" w14:textId="77777777" w:rsidR="00C9017D" w:rsidRPr="00C9017D" w:rsidRDefault="00C9017D" w:rsidP="008E3C36">
      <w:pPr>
        <w:spacing w:after="120" w:line="240" w:lineRule="auto"/>
        <w:ind w:left="426"/>
        <w:rPr>
          <w:rFonts w:ascii="Arial" w:eastAsia="MS Mincho" w:hAnsi="Arial" w:cs="Arial"/>
          <w:lang w:val="en-US"/>
        </w:rPr>
      </w:pPr>
    </w:p>
    <w:p w14:paraId="1E5148CA" w14:textId="2D576531" w:rsidR="00D31CBB" w:rsidRDefault="00D31CBB" w:rsidP="00C9017D">
      <w:pPr>
        <w:spacing w:after="120" w:line="240" w:lineRule="auto"/>
        <w:rPr>
          <w:rFonts w:ascii="Arial" w:eastAsia="MS Mincho" w:hAnsi="Arial" w:cs="Arial"/>
          <w:highlight w:val="yellow"/>
          <w:lang w:val="en-US"/>
        </w:rPr>
      </w:pPr>
    </w:p>
    <w:p w14:paraId="0CD1E4E4" w14:textId="4ED0ACAA" w:rsidR="008E2235" w:rsidRDefault="008E2235" w:rsidP="00C9017D">
      <w:pPr>
        <w:spacing w:after="120" w:line="240" w:lineRule="auto"/>
        <w:rPr>
          <w:rFonts w:ascii="Arial" w:eastAsia="MS Mincho" w:hAnsi="Arial" w:cs="Arial"/>
          <w:highlight w:val="yellow"/>
          <w:lang w:val="en-US"/>
        </w:rPr>
      </w:pPr>
    </w:p>
    <w:p w14:paraId="367CC9D4" w14:textId="6BF7E558" w:rsidR="008E2235" w:rsidRDefault="008E2235" w:rsidP="00C9017D">
      <w:pPr>
        <w:spacing w:after="120" w:line="240" w:lineRule="auto"/>
        <w:rPr>
          <w:rFonts w:ascii="Arial" w:eastAsia="MS Mincho" w:hAnsi="Arial" w:cs="Arial"/>
          <w:highlight w:val="yellow"/>
          <w:lang w:val="en-US"/>
        </w:rPr>
      </w:pPr>
    </w:p>
    <w:p w14:paraId="20263F88" w14:textId="185CF8EA" w:rsidR="008E2235" w:rsidRDefault="008E2235" w:rsidP="00C9017D">
      <w:pPr>
        <w:spacing w:after="120" w:line="240" w:lineRule="auto"/>
        <w:rPr>
          <w:rFonts w:ascii="Arial" w:eastAsia="MS Mincho" w:hAnsi="Arial" w:cs="Arial"/>
          <w:highlight w:val="yellow"/>
          <w:lang w:val="en-US"/>
        </w:rPr>
      </w:pPr>
    </w:p>
    <w:p w14:paraId="41C5F5CF" w14:textId="39EA0CB2" w:rsidR="008E2235" w:rsidRDefault="008E2235" w:rsidP="00C9017D">
      <w:pPr>
        <w:spacing w:after="120" w:line="240" w:lineRule="auto"/>
        <w:rPr>
          <w:rFonts w:ascii="Arial" w:eastAsia="MS Mincho" w:hAnsi="Arial" w:cs="Arial"/>
          <w:highlight w:val="yellow"/>
          <w:lang w:val="en-US"/>
        </w:rPr>
      </w:pPr>
    </w:p>
    <w:p w14:paraId="62F5CB50" w14:textId="5B4EAA8A" w:rsidR="008E2235" w:rsidRDefault="008E2235" w:rsidP="00C9017D">
      <w:pPr>
        <w:spacing w:after="120" w:line="240" w:lineRule="auto"/>
        <w:rPr>
          <w:rFonts w:ascii="Arial" w:eastAsia="MS Mincho" w:hAnsi="Arial" w:cs="Arial"/>
          <w:highlight w:val="yellow"/>
          <w:lang w:val="en-US"/>
        </w:rPr>
      </w:pPr>
    </w:p>
    <w:p w14:paraId="73F14FE3" w14:textId="0993D7B9" w:rsidR="008E2235" w:rsidRDefault="008E2235" w:rsidP="00C9017D">
      <w:pPr>
        <w:spacing w:after="120" w:line="240" w:lineRule="auto"/>
        <w:rPr>
          <w:rFonts w:ascii="Arial" w:eastAsia="MS Mincho" w:hAnsi="Arial" w:cs="Arial"/>
          <w:highlight w:val="yellow"/>
          <w:lang w:val="en-US"/>
        </w:rPr>
      </w:pPr>
    </w:p>
    <w:p w14:paraId="07C7995F" w14:textId="37C1F05B" w:rsidR="008E2235" w:rsidRDefault="008E2235" w:rsidP="00C9017D">
      <w:pPr>
        <w:spacing w:after="120" w:line="240" w:lineRule="auto"/>
        <w:rPr>
          <w:rFonts w:ascii="Arial" w:eastAsia="MS Mincho" w:hAnsi="Arial" w:cs="Arial"/>
          <w:highlight w:val="yellow"/>
          <w:lang w:val="en-US"/>
        </w:rPr>
      </w:pPr>
    </w:p>
    <w:p w14:paraId="262E9586" w14:textId="76772F28" w:rsidR="008E2235" w:rsidRDefault="008E2235" w:rsidP="00C9017D">
      <w:pPr>
        <w:spacing w:after="120" w:line="240" w:lineRule="auto"/>
        <w:rPr>
          <w:rFonts w:ascii="Arial" w:eastAsia="MS Mincho" w:hAnsi="Arial" w:cs="Arial"/>
          <w:highlight w:val="yellow"/>
          <w:lang w:val="en-US"/>
        </w:rPr>
      </w:pPr>
    </w:p>
    <w:p w14:paraId="555902BF" w14:textId="5936EBAF" w:rsidR="008E2235" w:rsidRDefault="008E2235" w:rsidP="00C9017D">
      <w:pPr>
        <w:spacing w:after="120" w:line="240" w:lineRule="auto"/>
        <w:rPr>
          <w:rFonts w:ascii="Arial" w:eastAsia="MS Mincho" w:hAnsi="Arial" w:cs="Arial"/>
          <w:highlight w:val="yellow"/>
          <w:lang w:val="en-US"/>
        </w:rPr>
      </w:pPr>
    </w:p>
    <w:p w14:paraId="2AFC7C4E" w14:textId="77777777" w:rsidR="008E2235" w:rsidRDefault="008E2235" w:rsidP="00C9017D">
      <w:pPr>
        <w:spacing w:after="120" w:line="240" w:lineRule="auto"/>
        <w:rPr>
          <w:rFonts w:ascii="Arial" w:eastAsia="MS Mincho" w:hAnsi="Arial" w:cs="Arial"/>
          <w:highlight w:val="yellow"/>
          <w:lang w:val="en-US"/>
        </w:rPr>
      </w:pPr>
    </w:p>
    <w:p w14:paraId="621AAF06" w14:textId="77777777" w:rsidR="00D31CBB" w:rsidRPr="00F0648E" w:rsidRDefault="00D31CBB" w:rsidP="00C9017D">
      <w:pPr>
        <w:spacing w:after="120" w:line="240" w:lineRule="auto"/>
        <w:rPr>
          <w:rFonts w:ascii="Arial" w:eastAsia="MS Mincho" w:hAnsi="Arial" w:cs="Arial"/>
          <w:highlight w:val="yellow"/>
          <w:lang w:val="en-US"/>
        </w:rPr>
      </w:pPr>
    </w:p>
    <w:p w14:paraId="71D4E784" w14:textId="345C4D2B" w:rsidR="008E3C36" w:rsidRPr="00F0648E" w:rsidRDefault="008E3C36" w:rsidP="008E3C36">
      <w:pPr>
        <w:spacing w:after="120" w:line="240" w:lineRule="auto"/>
        <w:ind w:left="426"/>
        <w:rPr>
          <w:rFonts w:ascii="Arial" w:eastAsia="MS Mincho" w:hAnsi="Arial" w:cs="Arial"/>
          <w:b/>
          <w:lang w:val="en-US"/>
        </w:rPr>
      </w:pPr>
      <w:r w:rsidRPr="00F0648E">
        <w:rPr>
          <w:rFonts w:ascii="Arial" w:eastAsia="MS Mincho" w:hAnsi="Arial" w:cs="Arial"/>
          <w:b/>
          <w:lang w:val="en-US"/>
        </w:rPr>
        <w:t>Figure 1: procedure if you have concerns about a child’s welfare (as opposed to believing a child is suffering or likely to suffer from harm, or in immediate danger)</w:t>
      </w:r>
    </w:p>
    <w:p w14:paraId="0FC2994F" w14:textId="6580BF4D" w:rsidR="008E3C36" w:rsidRPr="00F0648E" w:rsidRDefault="008E3C36" w:rsidP="008E3C36">
      <w:pPr>
        <w:spacing w:after="120" w:line="240" w:lineRule="auto"/>
        <w:ind w:left="426"/>
        <w:rPr>
          <w:rFonts w:ascii="Arial" w:eastAsia="MS Mincho" w:hAnsi="Arial" w:cs="Arial"/>
          <w:b/>
          <w:lang w:val="en-US"/>
        </w:rPr>
      </w:pPr>
      <w:r w:rsidRPr="00F0648E">
        <w:rPr>
          <w:rFonts w:eastAsia="MS Mincho" w:cs="Times New Roman"/>
          <w:noProof/>
          <w:lang w:val="en-US"/>
        </w:rPr>
        <w:drawing>
          <wp:anchor distT="0" distB="0" distL="114300" distR="114300" simplePos="0" relativeHeight="251658240" behindDoc="1" locked="0" layoutInCell="1" allowOverlap="1" wp14:anchorId="363CA526" wp14:editId="45233502">
            <wp:simplePos x="0" y="0"/>
            <wp:positionH relativeFrom="column">
              <wp:posOffset>295275</wp:posOffset>
            </wp:positionH>
            <wp:positionV relativeFrom="paragraph">
              <wp:posOffset>360680</wp:posOffset>
            </wp:positionV>
            <wp:extent cx="5305425" cy="5715000"/>
            <wp:effectExtent l="0" t="0" r="9525" b="0"/>
            <wp:wrapTight wrapText="bothSides">
              <wp:wrapPolygon edited="0">
                <wp:start x="0" y="0"/>
                <wp:lineTo x="0" y="21528"/>
                <wp:lineTo x="21561" y="21528"/>
                <wp:lineTo x="21561"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05425"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83137" w14:textId="6697296B" w:rsidR="008E3C36" w:rsidRPr="00F0648E" w:rsidRDefault="008E3C36" w:rsidP="008E3C36">
      <w:pPr>
        <w:spacing w:after="120" w:line="240" w:lineRule="auto"/>
        <w:ind w:left="426"/>
        <w:rPr>
          <w:rFonts w:ascii="Arial" w:eastAsia="MS Mincho" w:hAnsi="Arial" w:cs="Arial"/>
          <w:highlight w:val="yellow"/>
          <w:lang w:val="en-US"/>
        </w:rPr>
      </w:pPr>
    </w:p>
    <w:p w14:paraId="0683E0A0" w14:textId="77777777" w:rsidR="008E3C36" w:rsidRPr="00F0648E" w:rsidRDefault="008E3C36" w:rsidP="00F455D2">
      <w:pPr>
        <w:spacing w:after="120" w:line="240" w:lineRule="auto"/>
        <w:ind w:left="426" w:hanging="426"/>
        <w:rPr>
          <w:rFonts w:ascii="Arial" w:eastAsia="MS Mincho" w:hAnsi="Arial" w:cs="Arial"/>
          <w:bCs/>
          <w:lang w:val="en-US"/>
        </w:rPr>
      </w:pPr>
    </w:p>
    <w:p w14:paraId="581A1ED2" w14:textId="5E9016FB" w:rsidR="00AB4707" w:rsidRPr="00F0648E" w:rsidRDefault="00AB4707" w:rsidP="00B06207">
      <w:pPr>
        <w:rPr>
          <w:rFonts w:ascii="Arial" w:hAnsi="Arial" w:cs="Arial"/>
          <w:b/>
        </w:rPr>
      </w:pPr>
    </w:p>
    <w:p w14:paraId="34B644D3" w14:textId="77777777" w:rsidR="00ED044B" w:rsidRPr="00F0648E" w:rsidRDefault="006354B7" w:rsidP="005D360F">
      <w:pPr>
        <w:jc w:val="center"/>
        <w:rPr>
          <w:rFonts w:ascii="Arial" w:hAnsi="Arial" w:cs="Arial"/>
          <w:b/>
        </w:rPr>
      </w:pPr>
      <w:r w:rsidRPr="00F0648E">
        <w:rPr>
          <w:rFonts w:ascii="Arial" w:hAnsi="Arial" w:cs="Arial"/>
          <w:b/>
        </w:rPr>
        <w:br w:type="page"/>
      </w:r>
      <w:bookmarkStart w:id="8" w:name="policyhistory"/>
    </w:p>
    <w:p w14:paraId="68B23AC9" w14:textId="4A161156" w:rsidR="00ED044B" w:rsidRPr="00F0648E" w:rsidRDefault="00ED044B" w:rsidP="00695992">
      <w:pPr>
        <w:spacing w:after="120" w:line="240" w:lineRule="auto"/>
        <w:ind w:left="567" w:hanging="567"/>
        <w:rPr>
          <w:rFonts w:ascii="Arial" w:eastAsia="MS Mincho" w:hAnsi="Arial" w:cs="Arial"/>
          <w:bCs/>
          <w:lang w:val="en-US"/>
        </w:rPr>
      </w:pPr>
      <w:r w:rsidRPr="00F0648E">
        <w:rPr>
          <w:rFonts w:ascii="Arial" w:hAnsi="Arial" w:cs="Arial"/>
          <w:bCs/>
        </w:rPr>
        <w:t xml:space="preserve">7.10 </w:t>
      </w:r>
      <w:r w:rsidR="00695992">
        <w:rPr>
          <w:rFonts w:ascii="Arial" w:hAnsi="Arial" w:cs="Arial"/>
          <w:bCs/>
        </w:rPr>
        <w:t xml:space="preserve"> </w:t>
      </w:r>
      <w:r w:rsidRPr="00F0648E">
        <w:rPr>
          <w:rFonts w:ascii="Arial" w:hAnsi="Arial" w:cs="Arial"/>
          <w:bCs/>
        </w:rPr>
        <w:t xml:space="preserve">Concerns about a staff member, supply </w:t>
      </w:r>
      <w:r w:rsidR="00BC304D">
        <w:rPr>
          <w:rFonts w:ascii="Arial" w:hAnsi="Arial" w:cs="Arial"/>
          <w:bCs/>
        </w:rPr>
        <w:t>T</w:t>
      </w:r>
      <w:r w:rsidRPr="00F0648E">
        <w:rPr>
          <w:rFonts w:ascii="Arial" w:hAnsi="Arial" w:cs="Arial"/>
          <w:bCs/>
        </w:rPr>
        <w:t xml:space="preserve">eacher, volunteer or contractor: </w:t>
      </w:r>
      <w:r w:rsidRPr="00F0648E">
        <w:rPr>
          <w:rFonts w:ascii="Arial" w:eastAsia="MS Mincho" w:hAnsi="Arial" w:cs="Arial"/>
          <w:bCs/>
          <w:lang w:val="en-US"/>
        </w:rPr>
        <w:t xml:space="preserve">If you have concerns about a member of staff (including a supply </w:t>
      </w:r>
      <w:r w:rsidR="00BC304D">
        <w:rPr>
          <w:rFonts w:ascii="Arial" w:eastAsia="MS Mincho" w:hAnsi="Arial" w:cs="Arial"/>
          <w:bCs/>
          <w:lang w:val="en-US"/>
        </w:rPr>
        <w:t>T</w:t>
      </w:r>
      <w:r w:rsidRPr="00F0648E">
        <w:rPr>
          <w:rFonts w:ascii="Arial" w:eastAsia="MS Mincho" w:hAnsi="Arial" w:cs="Arial"/>
          <w:bCs/>
          <w:lang w:val="en-US"/>
        </w:rPr>
        <w:t xml:space="preserve">eacher, volunteer or contractor), or an allegation is made about a member of staff (including a supply </w:t>
      </w:r>
      <w:r w:rsidR="00BC304D">
        <w:rPr>
          <w:rFonts w:ascii="Arial" w:eastAsia="MS Mincho" w:hAnsi="Arial" w:cs="Arial"/>
          <w:bCs/>
          <w:lang w:val="en-US"/>
        </w:rPr>
        <w:t>T</w:t>
      </w:r>
      <w:r w:rsidRPr="00F0648E">
        <w:rPr>
          <w:rFonts w:ascii="Arial" w:eastAsia="MS Mincho" w:hAnsi="Arial" w:cs="Arial"/>
          <w:bCs/>
          <w:lang w:val="en-US"/>
        </w:rPr>
        <w:t xml:space="preserve">eacher, volunteer or contractor) posing a risk of harm to children, follow the process in the Allegations Against Staff </w:t>
      </w:r>
      <w:r w:rsidR="00490B0B">
        <w:rPr>
          <w:rFonts w:ascii="Arial" w:eastAsia="MS Mincho" w:hAnsi="Arial" w:cs="Arial"/>
          <w:bCs/>
          <w:lang w:val="en-US"/>
        </w:rPr>
        <w:t>Policy</w:t>
      </w:r>
      <w:r w:rsidRPr="00F0648E">
        <w:rPr>
          <w:rFonts w:ascii="Arial" w:eastAsia="MS Mincho" w:hAnsi="Arial" w:cs="Arial"/>
          <w:bCs/>
          <w:lang w:val="en-US"/>
        </w:rPr>
        <w:t>.</w:t>
      </w:r>
    </w:p>
    <w:p w14:paraId="555F1DA6" w14:textId="71009152" w:rsidR="003831A3" w:rsidRPr="00F0648E" w:rsidRDefault="003831A3" w:rsidP="00695992">
      <w:pPr>
        <w:spacing w:after="120" w:line="240" w:lineRule="auto"/>
        <w:ind w:left="567"/>
        <w:rPr>
          <w:rFonts w:ascii="Arial" w:eastAsia="MS Mincho" w:hAnsi="Arial" w:cs="Arial"/>
          <w:lang w:val="en-US"/>
        </w:rPr>
      </w:pPr>
      <w:r w:rsidRPr="00F0648E">
        <w:rPr>
          <w:rFonts w:ascii="Arial" w:eastAsia="MS Mincho" w:hAnsi="Arial" w:cs="Arial"/>
          <w:lang w:val="en-US"/>
        </w:rPr>
        <w:t xml:space="preserve">Where you believe there is a conflict of interest in reporting a concern or allegation about a member of staff (including a supply </w:t>
      </w:r>
      <w:r w:rsidR="00BC304D">
        <w:rPr>
          <w:rFonts w:ascii="Arial" w:eastAsia="MS Mincho" w:hAnsi="Arial" w:cs="Arial"/>
          <w:lang w:val="en-US"/>
        </w:rPr>
        <w:t>T</w:t>
      </w:r>
      <w:r w:rsidRPr="00F0648E">
        <w:rPr>
          <w:rFonts w:ascii="Arial" w:eastAsia="MS Mincho" w:hAnsi="Arial" w:cs="Arial"/>
          <w:lang w:val="en-US"/>
        </w:rPr>
        <w:t xml:space="preserve">eacher, volunteer or contractor) to the </w:t>
      </w:r>
      <w:r w:rsidR="00336694">
        <w:rPr>
          <w:rFonts w:ascii="Arial" w:eastAsia="MS Mincho" w:hAnsi="Arial" w:cs="Arial"/>
          <w:lang w:val="en-US"/>
        </w:rPr>
        <w:t>H</w:t>
      </w:r>
      <w:r w:rsidRPr="00F0648E">
        <w:rPr>
          <w:rFonts w:ascii="Arial" w:eastAsia="MS Mincho" w:hAnsi="Arial" w:cs="Arial"/>
          <w:lang w:val="en-US"/>
        </w:rPr>
        <w:t xml:space="preserve">eadteacher, report it directly to the </w:t>
      </w:r>
      <w:r w:rsidR="006D4672">
        <w:rPr>
          <w:rFonts w:ascii="Arial" w:eastAsia="MS Mincho" w:hAnsi="Arial" w:cs="Arial"/>
          <w:lang w:val="en-US"/>
        </w:rPr>
        <w:t>Local Authority</w:t>
      </w:r>
      <w:r w:rsidRPr="00F0648E">
        <w:rPr>
          <w:rFonts w:ascii="Arial" w:eastAsia="MS Mincho" w:hAnsi="Arial" w:cs="Arial"/>
          <w:lang w:val="en-US"/>
        </w:rPr>
        <w:t xml:space="preserve"> designated officer (LADO).</w:t>
      </w:r>
    </w:p>
    <w:p w14:paraId="751D8CBD" w14:textId="77777777" w:rsidR="003831A3" w:rsidRPr="00F0648E" w:rsidRDefault="003831A3" w:rsidP="00695992">
      <w:pPr>
        <w:spacing w:after="120" w:line="240" w:lineRule="auto"/>
        <w:ind w:left="567"/>
        <w:rPr>
          <w:rFonts w:ascii="Arial" w:eastAsia="MS Mincho" w:hAnsi="Arial" w:cs="Arial"/>
          <w:lang w:val="en-US"/>
        </w:rPr>
      </w:pPr>
      <w:r w:rsidRPr="00F0648E">
        <w:rPr>
          <w:rFonts w:ascii="Arial" w:eastAsia="MS Mincho" w:hAnsi="Arial" w:cs="Arial"/>
          <w:lang w:val="en-US"/>
        </w:rPr>
        <w:t>Where appropriate, the school will inform Ofsted of the allegation and actions taken, within the necessary timescale.</w:t>
      </w:r>
    </w:p>
    <w:p w14:paraId="4D12AEA9" w14:textId="0F294D86" w:rsidR="003831A3" w:rsidRPr="00F0648E" w:rsidRDefault="003831A3" w:rsidP="00695992">
      <w:pPr>
        <w:spacing w:after="120" w:line="240" w:lineRule="auto"/>
        <w:ind w:left="567" w:hanging="567"/>
        <w:rPr>
          <w:rFonts w:ascii="Arial" w:eastAsia="MS Mincho" w:hAnsi="Arial" w:cs="Arial"/>
          <w:lang w:val="en-US"/>
        </w:rPr>
      </w:pPr>
      <w:r w:rsidRPr="00F0648E">
        <w:rPr>
          <w:rFonts w:ascii="Arial" w:hAnsi="Arial" w:cs="Arial"/>
          <w:bCs/>
        </w:rPr>
        <w:t xml:space="preserve">7.11 </w:t>
      </w:r>
      <w:r w:rsidR="00695992">
        <w:rPr>
          <w:rFonts w:ascii="Arial" w:hAnsi="Arial" w:cs="Arial"/>
          <w:bCs/>
        </w:rPr>
        <w:t xml:space="preserve"> </w:t>
      </w:r>
      <w:r w:rsidRPr="00F0648E">
        <w:rPr>
          <w:rFonts w:ascii="Arial" w:hAnsi="Arial" w:cs="Arial"/>
          <w:bCs/>
        </w:rPr>
        <w:t xml:space="preserve">Allegations of abuse made against other pupils: </w:t>
      </w:r>
      <w:r w:rsidRPr="00F0648E">
        <w:rPr>
          <w:rFonts w:ascii="Arial" w:eastAsia="MS Mincho" w:hAnsi="Arial" w:cs="Arial"/>
          <w:lang w:val="en-US"/>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7F5B9857" w14:textId="77777777" w:rsidR="00512DFF" w:rsidRPr="00F0648E" w:rsidRDefault="00512DFF" w:rsidP="00695992">
      <w:pPr>
        <w:spacing w:after="120" w:line="240" w:lineRule="auto"/>
        <w:ind w:left="567"/>
        <w:rPr>
          <w:rFonts w:ascii="Arial" w:eastAsia="MS Mincho" w:hAnsi="Arial" w:cs="Arial"/>
          <w:lang w:val="en-US"/>
        </w:rPr>
      </w:pPr>
      <w:r w:rsidRPr="00F0648E">
        <w:rPr>
          <w:rFonts w:ascii="Arial" w:eastAsia="MS Mincho" w:hAnsi="Arial" w:cs="Arial"/>
          <w:lang w:val="en-US"/>
        </w:rPr>
        <w:t xml:space="preserve">We also recognise the gendered nature of child-on-child abuse. However, all child-on-child abuse is unacceptable and will be taken seriously. </w:t>
      </w:r>
    </w:p>
    <w:p w14:paraId="77F03990" w14:textId="1C76A085" w:rsidR="00512DFF" w:rsidRPr="00F0648E" w:rsidRDefault="00512DFF" w:rsidP="00695992">
      <w:pPr>
        <w:spacing w:after="120" w:line="240" w:lineRule="auto"/>
        <w:ind w:left="567"/>
        <w:rPr>
          <w:rFonts w:ascii="Arial" w:eastAsia="MS Mincho" w:hAnsi="Arial" w:cs="Arial"/>
          <w:lang w:val="en-US"/>
        </w:rPr>
      </w:pPr>
      <w:r w:rsidRPr="00F0648E">
        <w:rPr>
          <w:rFonts w:ascii="Arial" w:eastAsia="MS Mincho" w:hAnsi="Arial" w:cs="Arial"/>
          <w:lang w:val="en-US"/>
        </w:rPr>
        <w:t xml:space="preserve">Most cases of pupils hurting other pupils will be dealt with under our school’s </w:t>
      </w:r>
      <w:r w:rsidR="00463DBC">
        <w:rPr>
          <w:rFonts w:ascii="Arial" w:eastAsia="MS Mincho" w:hAnsi="Arial" w:cs="Arial"/>
          <w:lang w:val="en-US"/>
        </w:rPr>
        <w:t>B</w:t>
      </w:r>
      <w:r w:rsidRPr="00F0648E">
        <w:rPr>
          <w:rFonts w:ascii="Arial" w:eastAsia="MS Mincho" w:hAnsi="Arial" w:cs="Arial"/>
          <w:lang w:val="en-US"/>
        </w:rPr>
        <w:t xml:space="preserve">ehaviour </w:t>
      </w:r>
      <w:r w:rsidR="00490B0B">
        <w:rPr>
          <w:rFonts w:ascii="Arial" w:eastAsia="MS Mincho" w:hAnsi="Arial" w:cs="Arial"/>
          <w:lang w:val="en-US"/>
        </w:rPr>
        <w:t>Policy</w:t>
      </w:r>
      <w:r w:rsidRPr="00F0648E">
        <w:rPr>
          <w:rFonts w:ascii="Arial" w:eastAsia="MS Mincho" w:hAnsi="Arial" w:cs="Arial"/>
          <w:lang w:val="en-US"/>
        </w:rPr>
        <w:t xml:space="preserve">, but this </w:t>
      </w:r>
      <w:r w:rsidR="00463DBC">
        <w:rPr>
          <w:rFonts w:ascii="Arial" w:eastAsia="MS Mincho" w:hAnsi="Arial" w:cs="Arial"/>
          <w:lang w:val="en-US"/>
        </w:rPr>
        <w:t>C</w:t>
      </w:r>
      <w:r w:rsidRPr="00F0648E">
        <w:rPr>
          <w:rFonts w:ascii="Arial" w:eastAsia="MS Mincho" w:hAnsi="Arial" w:cs="Arial"/>
          <w:lang w:val="en-US"/>
        </w:rPr>
        <w:t xml:space="preserve">hild </w:t>
      </w:r>
      <w:r w:rsidR="00463DBC">
        <w:rPr>
          <w:rFonts w:ascii="Arial" w:eastAsia="MS Mincho" w:hAnsi="Arial" w:cs="Arial"/>
          <w:lang w:val="en-US"/>
        </w:rPr>
        <w:t>P</w:t>
      </w:r>
      <w:r w:rsidRPr="00F0648E">
        <w:rPr>
          <w:rFonts w:ascii="Arial" w:eastAsia="MS Mincho" w:hAnsi="Arial" w:cs="Arial"/>
          <w:lang w:val="en-US"/>
        </w:rPr>
        <w:t xml:space="preserve">rotection and </w:t>
      </w:r>
      <w:r w:rsidR="00463DBC">
        <w:rPr>
          <w:rFonts w:ascii="Arial" w:eastAsia="MS Mincho" w:hAnsi="Arial" w:cs="Arial"/>
          <w:lang w:val="en-US"/>
        </w:rPr>
        <w:t>S</w:t>
      </w:r>
      <w:r w:rsidRPr="00F0648E">
        <w:rPr>
          <w:rFonts w:ascii="Arial" w:eastAsia="MS Mincho" w:hAnsi="Arial" w:cs="Arial"/>
          <w:lang w:val="en-US"/>
        </w:rPr>
        <w:t xml:space="preserve">afeguarding </w:t>
      </w:r>
      <w:r w:rsidR="00490B0B">
        <w:rPr>
          <w:rFonts w:ascii="Arial" w:eastAsia="MS Mincho" w:hAnsi="Arial" w:cs="Arial"/>
          <w:lang w:val="en-US"/>
        </w:rPr>
        <w:t>Policy</w:t>
      </w:r>
      <w:r w:rsidRPr="00F0648E">
        <w:rPr>
          <w:rFonts w:ascii="Arial" w:eastAsia="MS Mincho" w:hAnsi="Arial" w:cs="Arial"/>
          <w:lang w:val="en-US"/>
        </w:rPr>
        <w:t xml:space="preserve"> will apply to any allegations that raise safeguarding concerns. This might include where the alleged behaviour:</w:t>
      </w:r>
    </w:p>
    <w:p w14:paraId="7817DAB4" w14:textId="77777777" w:rsidR="00512DFF" w:rsidRPr="00F0648E" w:rsidRDefault="00512DFF" w:rsidP="00695992">
      <w:pPr>
        <w:pStyle w:val="ListParagraph"/>
        <w:numPr>
          <w:ilvl w:val="0"/>
          <w:numId w:val="24"/>
        </w:numPr>
        <w:spacing w:after="120"/>
        <w:ind w:left="993" w:hanging="348"/>
        <w:rPr>
          <w:rFonts w:ascii="Arial" w:eastAsia="MS Mincho" w:hAnsi="Arial" w:cs="Arial"/>
          <w:sz w:val="22"/>
          <w:szCs w:val="22"/>
          <w:lang w:val="en-US"/>
        </w:rPr>
      </w:pPr>
      <w:r w:rsidRPr="00F0648E">
        <w:rPr>
          <w:rFonts w:ascii="Arial" w:eastAsia="MS Mincho" w:hAnsi="Arial" w:cs="Arial"/>
          <w:sz w:val="22"/>
          <w:szCs w:val="22"/>
          <w:lang w:val="en-US"/>
        </w:rPr>
        <w:t>Is serious, and potentially a criminal offence</w:t>
      </w:r>
    </w:p>
    <w:p w14:paraId="462E272C" w14:textId="77777777" w:rsidR="00512DFF" w:rsidRPr="00F0648E" w:rsidRDefault="00512DFF" w:rsidP="00695992">
      <w:pPr>
        <w:pStyle w:val="ListParagraph"/>
        <w:numPr>
          <w:ilvl w:val="0"/>
          <w:numId w:val="24"/>
        </w:numPr>
        <w:spacing w:after="120"/>
        <w:ind w:left="993" w:hanging="348"/>
        <w:rPr>
          <w:rFonts w:ascii="Arial" w:eastAsia="MS Mincho" w:hAnsi="Arial" w:cs="Arial"/>
          <w:sz w:val="22"/>
          <w:szCs w:val="22"/>
          <w:lang w:val="en-US"/>
        </w:rPr>
      </w:pPr>
      <w:r w:rsidRPr="00F0648E">
        <w:rPr>
          <w:rFonts w:ascii="Arial" w:eastAsia="MS Mincho" w:hAnsi="Arial" w:cs="Arial"/>
          <w:sz w:val="22"/>
          <w:szCs w:val="22"/>
          <w:lang w:val="en-US"/>
        </w:rPr>
        <w:t>Could put pupils in the school at risk</w:t>
      </w:r>
    </w:p>
    <w:p w14:paraId="73A19F85" w14:textId="77777777" w:rsidR="00512DFF" w:rsidRPr="00F0648E" w:rsidRDefault="00512DFF" w:rsidP="00695992">
      <w:pPr>
        <w:pStyle w:val="ListParagraph"/>
        <w:numPr>
          <w:ilvl w:val="0"/>
          <w:numId w:val="24"/>
        </w:numPr>
        <w:spacing w:after="120"/>
        <w:ind w:left="993" w:hanging="348"/>
        <w:rPr>
          <w:rFonts w:ascii="Arial" w:eastAsia="MS Mincho" w:hAnsi="Arial" w:cs="Arial"/>
          <w:sz w:val="22"/>
          <w:szCs w:val="22"/>
          <w:lang w:val="en-US"/>
        </w:rPr>
      </w:pPr>
      <w:r w:rsidRPr="00F0648E">
        <w:rPr>
          <w:rFonts w:ascii="Arial" w:eastAsia="MS Mincho" w:hAnsi="Arial" w:cs="Arial"/>
          <w:sz w:val="22"/>
          <w:szCs w:val="22"/>
          <w:lang w:val="en-US"/>
        </w:rPr>
        <w:t>Is violent</w:t>
      </w:r>
    </w:p>
    <w:p w14:paraId="1A7197AC" w14:textId="77777777" w:rsidR="00512DFF" w:rsidRPr="00F0648E" w:rsidRDefault="00512DFF" w:rsidP="00695992">
      <w:pPr>
        <w:pStyle w:val="ListParagraph"/>
        <w:numPr>
          <w:ilvl w:val="0"/>
          <w:numId w:val="24"/>
        </w:numPr>
        <w:spacing w:after="120"/>
        <w:ind w:left="993" w:hanging="348"/>
        <w:rPr>
          <w:rFonts w:ascii="Arial" w:eastAsia="MS Mincho" w:hAnsi="Arial" w:cs="Arial"/>
          <w:sz w:val="22"/>
          <w:szCs w:val="22"/>
          <w:lang w:val="en-US"/>
        </w:rPr>
      </w:pPr>
      <w:r w:rsidRPr="00F0648E">
        <w:rPr>
          <w:rFonts w:ascii="Arial" w:eastAsia="MS Mincho" w:hAnsi="Arial" w:cs="Arial"/>
          <w:sz w:val="22"/>
          <w:szCs w:val="22"/>
          <w:lang w:val="en-US"/>
        </w:rPr>
        <w:t>Involves pupils being forced to use drugs or alcohol</w:t>
      </w:r>
    </w:p>
    <w:p w14:paraId="12D459C2" w14:textId="77777777" w:rsidR="00512DFF" w:rsidRPr="00F0648E" w:rsidRDefault="00512DFF" w:rsidP="00695992">
      <w:pPr>
        <w:pStyle w:val="ListParagraph"/>
        <w:numPr>
          <w:ilvl w:val="0"/>
          <w:numId w:val="24"/>
        </w:numPr>
        <w:spacing w:after="120"/>
        <w:ind w:left="993" w:hanging="348"/>
        <w:rPr>
          <w:rFonts w:ascii="Arial" w:eastAsia="MS Mincho" w:hAnsi="Arial" w:cs="Arial"/>
          <w:sz w:val="22"/>
          <w:szCs w:val="22"/>
          <w:lang w:val="en-US"/>
        </w:rPr>
      </w:pPr>
      <w:r w:rsidRPr="00F0648E">
        <w:rPr>
          <w:rFonts w:ascii="Arial" w:eastAsia="MS Mincho" w:hAnsi="Arial" w:cs="Arial"/>
          <w:sz w:val="22"/>
          <w:szCs w:val="22"/>
          <w:lang w:val="en-US"/>
        </w:rPr>
        <w:t>Involves sexual exploitation, sexual abuse or sexual harassment, such as indecent exposure, sexual assault, upskirting or sexually inappropriate pictures or videos (including the sharing of nudes and semi-nudes)</w:t>
      </w:r>
    </w:p>
    <w:p w14:paraId="617A033F" w14:textId="0DF8C504" w:rsidR="00512DFF" w:rsidRPr="00F0648E" w:rsidRDefault="00512DFF" w:rsidP="00695992">
      <w:pPr>
        <w:spacing w:after="120"/>
        <w:ind w:left="567"/>
        <w:rPr>
          <w:rFonts w:ascii="Arial" w:eastAsia="MS Mincho" w:hAnsi="Arial" w:cs="Arial"/>
          <w:lang w:val="en-US"/>
        </w:rPr>
      </w:pPr>
      <w:r w:rsidRPr="00F0648E">
        <w:rPr>
          <w:rFonts w:ascii="Arial" w:eastAsia="MS Mincho" w:hAnsi="Arial" w:cs="Arial"/>
          <w:lang w:val="en-US"/>
        </w:rPr>
        <w:t xml:space="preserve">See </w:t>
      </w:r>
      <w:r w:rsidR="00463DBC">
        <w:rPr>
          <w:rFonts w:ascii="Arial" w:eastAsia="MS Mincho" w:hAnsi="Arial" w:cs="Arial"/>
          <w:lang w:val="en-US"/>
        </w:rPr>
        <w:t>A</w:t>
      </w:r>
      <w:r w:rsidRPr="00F0648E">
        <w:rPr>
          <w:rFonts w:ascii="Arial" w:eastAsia="MS Mincho" w:hAnsi="Arial" w:cs="Arial"/>
          <w:lang w:val="en-US"/>
        </w:rPr>
        <w:t>ppendix 2 for more information about child-on-child abuse.</w:t>
      </w:r>
    </w:p>
    <w:p w14:paraId="44370835" w14:textId="4B2ECAF3" w:rsidR="00512DFF" w:rsidRPr="00F0648E" w:rsidRDefault="00512DFF" w:rsidP="00512DFF">
      <w:pPr>
        <w:spacing w:after="120" w:line="240" w:lineRule="auto"/>
        <w:rPr>
          <w:rFonts w:ascii="Arial" w:eastAsia="MS Mincho" w:hAnsi="Arial" w:cs="Arial"/>
          <w:bCs/>
          <w:lang w:val="en-US"/>
        </w:rPr>
      </w:pPr>
      <w:r w:rsidRPr="00F0648E">
        <w:rPr>
          <w:rFonts w:ascii="Arial" w:hAnsi="Arial" w:cs="Arial"/>
          <w:bCs/>
        </w:rPr>
        <w:t xml:space="preserve">7.12 </w:t>
      </w:r>
      <w:r w:rsidR="00695992">
        <w:rPr>
          <w:rFonts w:ascii="Arial" w:hAnsi="Arial" w:cs="Arial"/>
          <w:bCs/>
        </w:rPr>
        <w:t xml:space="preserve"> </w:t>
      </w:r>
      <w:r w:rsidRPr="00F0648E">
        <w:rPr>
          <w:rFonts w:ascii="Arial" w:eastAsia="MS Mincho" w:hAnsi="Arial" w:cs="Arial"/>
          <w:bCs/>
          <w:lang w:val="en-US"/>
        </w:rPr>
        <w:t>Procedures for dealing with allegations of child-on-child abuse:</w:t>
      </w:r>
    </w:p>
    <w:p w14:paraId="1DED77BB" w14:textId="77777777" w:rsidR="00512DFF" w:rsidRPr="00F0648E" w:rsidRDefault="00512DFF" w:rsidP="00A30B0E">
      <w:pPr>
        <w:spacing w:after="120" w:line="240" w:lineRule="auto"/>
        <w:ind w:left="567"/>
        <w:rPr>
          <w:rFonts w:ascii="Arial" w:eastAsia="MS Mincho" w:hAnsi="Arial" w:cs="Arial"/>
          <w:bCs/>
          <w:lang w:val="en-US"/>
        </w:rPr>
      </w:pPr>
      <w:r w:rsidRPr="00F0648E">
        <w:rPr>
          <w:rFonts w:ascii="Arial" w:eastAsia="MS Mincho" w:hAnsi="Arial" w:cs="Arial"/>
          <w:bCs/>
          <w:lang w:val="en-US"/>
        </w:rPr>
        <w:t>If a pupil makes an allegation of abuse against another pupil:</w:t>
      </w:r>
    </w:p>
    <w:p w14:paraId="3A170558" w14:textId="77777777" w:rsidR="00512DFF" w:rsidRPr="00F0648E" w:rsidRDefault="00512DFF" w:rsidP="00A30B0E">
      <w:pPr>
        <w:pStyle w:val="ListParagraph"/>
        <w:numPr>
          <w:ilvl w:val="0"/>
          <w:numId w:val="25"/>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You must record the allegation and tell the DSL, but do not investigate it</w:t>
      </w:r>
    </w:p>
    <w:p w14:paraId="2034D497" w14:textId="671FAEEA" w:rsidR="00512DFF" w:rsidRPr="00F0648E" w:rsidRDefault="00512DFF" w:rsidP="00A30B0E">
      <w:pPr>
        <w:pStyle w:val="ListParagraph"/>
        <w:numPr>
          <w:ilvl w:val="0"/>
          <w:numId w:val="25"/>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 xml:space="preserve">The DSL will contact the </w:t>
      </w:r>
      <w:r w:rsidR="006D4672">
        <w:rPr>
          <w:rFonts w:ascii="Arial" w:eastAsia="MS Mincho" w:hAnsi="Arial" w:cs="Arial"/>
          <w:bCs/>
          <w:sz w:val="22"/>
          <w:szCs w:val="22"/>
          <w:lang w:val="en-US"/>
        </w:rPr>
        <w:t>Local Authority</w:t>
      </w:r>
      <w:r w:rsidRPr="00F0648E">
        <w:rPr>
          <w:rFonts w:ascii="Arial" w:eastAsia="MS Mincho" w:hAnsi="Arial" w:cs="Arial"/>
          <w:bCs/>
          <w:sz w:val="22"/>
          <w:szCs w:val="22"/>
          <w:lang w:val="en-US"/>
        </w:rPr>
        <w:t xml:space="preserve"> </w:t>
      </w:r>
      <w:r w:rsidR="00BC304D">
        <w:rPr>
          <w:rFonts w:ascii="Arial" w:eastAsia="MS Mincho" w:hAnsi="Arial" w:cs="Arial"/>
          <w:bCs/>
          <w:sz w:val="22"/>
          <w:szCs w:val="22"/>
          <w:lang w:val="en-US"/>
        </w:rPr>
        <w:t>C</w:t>
      </w:r>
      <w:r w:rsidRPr="00F0648E">
        <w:rPr>
          <w:rFonts w:ascii="Arial" w:eastAsia="MS Mincho" w:hAnsi="Arial" w:cs="Arial"/>
          <w:bCs/>
          <w:sz w:val="22"/>
          <w:szCs w:val="22"/>
          <w:lang w:val="en-US"/>
        </w:rPr>
        <w:t xml:space="preserve">hildren’s </w:t>
      </w:r>
      <w:r w:rsidR="00BC304D">
        <w:rPr>
          <w:rFonts w:ascii="Arial" w:eastAsia="MS Mincho" w:hAnsi="Arial" w:cs="Arial"/>
          <w:bCs/>
          <w:sz w:val="22"/>
          <w:szCs w:val="22"/>
          <w:lang w:val="en-US"/>
        </w:rPr>
        <w:t>S</w:t>
      </w:r>
      <w:r w:rsidRPr="00F0648E">
        <w:rPr>
          <w:rFonts w:ascii="Arial" w:eastAsia="MS Mincho" w:hAnsi="Arial" w:cs="Arial"/>
          <w:bCs/>
          <w:sz w:val="22"/>
          <w:szCs w:val="22"/>
          <w:lang w:val="en-US"/>
        </w:rPr>
        <w:t xml:space="preserve">ocial </w:t>
      </w:r>
      <w:r w:rsidR="00BC304D">
        <w:rPr>
          <w:rFonts w:ascii="Arial" w:eastAsia="MS Mincho" w:hAnsi="Arial" w:cs="Arial"/>
          <w:bCs/>
          <w:sz w:val="22"/>
          <w:szCs w:val="22"/>
          <w:lang w:val="en-US"/>
        </w:rPr>
        <w:t>C</w:t>
      </w:r>
      <w:r w:rsidRPr="00F0648E">
        <w:rPr>
          <w:rFonts w:ascii="Arial" w:eastAsia="MS Mincho" w:hAnsi="Arial" w:cs="Arial"/>
          <w:bCs/>
          <w:sz w:val="22"/>
          <w:szCs w:val="22"/>
          <w:lang w:val="en-US"/>
        </w:rPr>
        <w:t xml:space="preserve">are </w:t>
      </w:r>
      <w:r w:rsidR="00BC304D">
        <w:rPr>
          <w:rFonts w:ascii="Arial" w:eastAsia="MS Mincho" w:hAnsi="Arial" w:cs="Arial"/>
          <w:bCs/>
          <w:sz w:val="22"/>
          <w:szCs w:val="22"/>
          <w:lang w:val="en-US"/>
        </w:rPr>
        <w:t>T</w:t>
      </w:r>
      <w:r w:rsidRPr="00F0648E">
        <w:rPr>
          <w:rFonts w:ascii="Arial" w:eastAsia="MS Mincho" w:hAnsi="Arial" w:cs="Arial"/>
          <w:bCs/>
          <w:sz w:val="22"/>
          <w:szCs w:val="22"/>
          <w:lang w:val="en-US"/>
        </w:rPr>
        <w:t>eam and follow its advice, as well as the police if the allegation involves a potential criminal offence</w:t>
      </w:r>
    </w:p>
    <w:p w14:paraId="25CC739B" w14:textId="77777777" w:rsidR="00512DFF" w:rsidRPr="00F0648E" w:rsidRDefault="00512DFF" w:rsidP="00A30B0E">
      <w:pPr>
        <w:pStyle w:val="ListParagraph"/>
        <w:numPr>
          <w:ilvl w:val="0"/>
          <w:numId w:val="25"/>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2F7BD77A" w14:textId="77777777" w:rsidR="00512DFF" w:rsidRPr="00F0648E" w:rsidRDefault="00512DFF" w:rsidP="00A30B0E">
      <w:pPr>
        <w:pStyle w:val="ListParagraph"/>
        <w:numPr>
          <w:ilvl w:val="0"/>
          <w:numId w:val="25"/>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The DSL will contact the children and adolescent mental health services (CAMHS), if appropriate</w:t>
      </w:r>
    </w:p>
    <w:p w14:paraId="3D0638D0" w14:textId="57C8B158" w:rsidR="00512DFF" w:rsidRDefault="00512DFF" w:rsidP="00A30B0E">
      <w:pPr>
        <w:spacing w:after="120" w:line="240" w:lineRule="auto"/>
        <w:ind w:left="567"/>
        <w:rPr>
          <w:rFonts w:ascii="Arial" w:eastAsia="MS Mincho" w:hAnsi="Arial" w:cs="Arial"/>
          <w:bCs/>
          <w:lang w:val="en-US"/>
        </w:rPr>
      </w:pPr>
      <w:r w:rsidRPr="00F0648E">
        <w:rPr>
          <w:rFonts w:ascii="Arial" w:eastAsia="MS Mincho" w:hAnsi="Arial" w:cs="Arial"/>
          <w:bCs/>
          <w:lang w:val="en-US"/>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49486A4A" w14:textId="77777777" w:rsidR="00A30B0E" w:rsidRPr="00F0648E" w:rsidRDefault="00A30B0E" w:rsidP="00A30B0E">
      <w:pPr>
        <w:spacing w:after="120" w:line="240" w:lineRule="auto"/>
        <w:ind w:left="567"/>
        <w:rPr>
          <w:rFonts w:ascii="Arial" w:eastAsia="MS Mincho" w:hAnsi="Arial" w:cs="Arial"/>
          <w:bCs/>
          <w:lang w:val="en-US"/>
        </w:rPr>
      </w:pPr>
    </w:p>
    <w:p w14:paraId="248D741B" w14:textId="41C514D7" w:rsidR="00F87A55" w:rsidRPr="00F0648E" w:rsidRDefault="00F87A55" w:rsidP="00A30B0E">
      <w:pPr>
        <w:spacing w:after="120" w:line="240" w:lineRule="auto"/>
        <w:ind w:left="567" w:hanging="567"/>
        <w:rPr>
          <w:rFonts w:ascii="Arial" w:eastAsia="MS Mincho" w:hAnsi="Arial" w:cs="Arial"/>
          <w:bCs/>
          <w:lang w:val="en-US"/>
        </w:rPr>
      </w:pPr>
      <w:r w:rsidRPr="00F0648E">
        <w:rPr>
          <w:rFonts w:ascii="Arial" w:hAnsi="Arial" w:cs="Arial"/>
          <w:bCs/>
        </w:rPr>
        <w:t xml:space="preserve">7.13 </w:t>
      </w:r>
      <w:r w:rsidR="00A30B0E">
        <w:rPr>
          <w:rFonts w:ascii="Arial" w:hAnsi="Arial" w:cs="Arial"/>
          <w:bCs/>
        </w:rPr>
        <w:t xml:space="preserve"> </w:t>
      </w:r>
      <w:r w:rsidRPr="00F0648E">
        <w:rPr>
          <w:rFonts w:ascii="Arial" w:eastAsia="MS Mincho" w:hAnsi="Arial" w:cs="Arial"/>
          <w:bCs/>
          <w:lang w:val="en-US"/>
        </w:rPr>
        <w:t xml:space="preserve">Creating a supportive environment in school and minimising the risk of child-on-child </w:t>
      </w:r>
      <w:r w:rsidR="00A30B0E">
        <w:rPr>
          <w:rFonts w:ascii="Arial" w:eastAsia="MS Mincho" w:hAnsi="Arial" w:cs="Arial"/>
          <w:bCs/>
          <w:lang w:val="en-US"/>
        </w:rPr>
        <w:t xml:space="preserve"> </w:t>
      </w:r>
      <w:r w:rsidRPr="00F0648E">
        <w:rPr>
          <w:rFonts w:ascii="Arial" w:eastAsia="MS Mincho" w:hAnsi="Arial" w:cs="Arial"/>
          <w:bCs/>
          <w:lang w:val="en-US"/>
        </w:rPr>
        <w:t>abuse:</w:t>
      </w:r>
    </w:p>
    <w:p w14:paraId="64A3C84D" w14:textId="77777777" w:rsidR="00F87A55" w:rsidRPr="00F0648E" w:rsidRDefault="00F87A55" w:rsidP="00A30B0E">
      <w:pPr>
        <w:spacing w:after="120" w:line="240" w:lineRule="auto"/>
        <w:ind w:left="567"/>
        <w:rPr>
          <w:rFonts w:ascii="Arial" w:eastAsia="MS Mincho" w:hAnsi="Arial" w:cs="Arial"/>
          <w:bCs/>
          <w:lang w:val="en-US"/>
        </w:rPr>
      </w:pPr>
      <w:r w:rsidRPr="00F0648E">
        <w:rPr>
          <w:rFonts w:ascii="Arial" w:eastAsia="MS Mincho" w:hAnsi="Arial" w:cs="Arial"/>
          <w:bCs/>
          <w:lang w:val="en-US"/>
        </w:rPr>
        <w:t xml:space="preserve">We recognise the importance of taking proactive action to minimise the risk of child-on-child abuse, and of creating a supportive environment where victims feel confident in reporting incidents. </w:t>
      </w:r>
    </w:p>
    <w:p w14:paraId="7A480DD5" w14:textId="77777777" w:rsidR="00F87A55" w:rsidRPr="00F0648E" w:rsidRDefault="00F87A55" w:rsidP="00A30B0E">
      <w:pPr>
        <w:spacing w:after="120" w:line="240" w:lineRule="auto"/>
        <w:ind w:left="567"/>
        <w:rPr>
          <w:rFonts w:ascii="Arial" w:eastAsia="MS Mincho" w:hAnsi="Arial" w:cs="Arial"/>
          <w:bCs/>
          <w:lang w:val="en-US"/>
        </w:rPr>
      </w:pPr>
      <w:r w:rsidRPr="00F0648E">
        <w:rPr>
          <w:rFonts w:ascii="Arial" w:eastAsia="MS Mincho" w:hAnsi="Arial" w:cs="Arial"/>
          <w:bCs/>
          <w:lang w:val="en-US"/>
        </w:rPr>
        <w:t>To achieve this, we will:</w:t>
      </w:r>
    </w:p>
    <w:p w14:paraId="394798BE" w14:textId="77777777" w:rsidR="00F87A55" w:rsidRPr="00F0648E" w:rsidRDefault="00F87A55" w:rsidP="00A30B0E">
      <w:pPr>
        <w:pStyle w:val="ListParagraph"/>
        <w:numPr>
          <w:ilvl w:val="0"/>
          <w:numId w:val="26"/>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 xml:space="preserve">Challenge any form of derogatory or sexualised language or inappropriate behaviour between peers, including requesting or sending sexual images </w:t>
      </w:r>
    </w:p>
    <w:p w14:paraId="0ABB8E50" w14:textId="77777777" w:rsidR="00F87A55" w:rsidRPr="00F0648E" w:rsidRDefault="00F87A55" w:rsidP="00A30B0E">
      <w:pPr>
        <w:pStyle w:val="ListParagraph"/>
        <w:numPr>
          <w:ilvl w:val="0"/>
          <w:numId w:val="26"/>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Be vigilant to issues that particularly affect different genders – for example, sexualised or aggressive touching or grabbing towards female pupils, and initiation or hazing type violence with respect to boys</w:t>
      </w:r>
    </w:p>
    <w:p w14:paraId="584F4C02" w14:textId="77777777" w:rsidR="00F87A55" w:rsidRPr="00F0648E" w:rsidRDefault="00F87A55" w:rsidP="00A30B0E">
      <w:pPr>
        <w:pStyle w:val="ListParagraph"/>
        <w:numPr>
          <w:ilvl w:val="0"/>
          <w:numId w:val="26"/>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 xml:space="preserve">Ensure our curriculum helps to educate pupils about appropriate behaviour and consent </w:t>
      </w:r>
    </w:p>
    <w:p w14:paraId="7523C45C" w14:textId="77777777" w:rsidR="00F87A55" w:rsidRPr="00F0648E" w:rsidRDefault="00F87A55" w:rsidP="00A30B0E">
      <w:pPr>
        <w:pStyle w:val="ListParagraph"/>
        <w:numPr>
          <w:ilvl w:val="0"/>
          <w:numId w:val="26"/>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Ensure pupils are able to easily and confidently report abuse using our reporting systems (as described in section 7.10 below)</w:t>
      </w:r>
    </w:p>
    <w:p w14:paraId="7831033E" w14:textId="77777777" w:rsidR="00F87A55" w:rsidRPr="00F0648E" w:rsidRDefault="00F87A55" w:rsidP="00A30B0E">
      <w:pPr>
        <w:pStyle w:val="ListParagraph"/>
        <w:numPr>
          <w:ilvl w:val="0"/>
          <w:numId w:val="26"/>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 xml:space="preserve">Ensure staff reassure victims that they are being taken seriously </w:t>
      </w:r>
    </w:p>
    <w:p w14:paraId="0B564B40" w14:textId="77777777" w:rsidR="00F87A55" w:rsidRPr="00F0648E" w:rsidRDefault="00F87A55" w:rsidP="00A30B0E">
      <w:pPr>
        <w:pStyle w:val="ListParagraph"/>
        <w:numPr>
          <w:ilvl w:val="0"/>
          <w:numId w:val="26"/>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0891951E" w14:textId="77777777" w:rsidR="00F87A55" w:rsidRPr="00F0648E" w:rsidRDefault="00F87A55" w:rsidP="00A30B0E">
      <w:pPr>
        <w:pStyle w:val="ListParagraph"/>
        <w:numPr>
          <w:ilvl w:val="0"/>
          <w:numId w:val="26"/>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Support children who have witnessed sexual violence, especially rape or assault by penetration. We will do all we can to make sure the victim, alleged perpetrator(s) and any witnesses are not bullied or harassed</w:t>
      </w:r>
    </w:p>
    <w:p w14:paraId="54126295" w14:textId="77777777" w:rsidR="00F87A55" w:rsidRPr="00F0648E" w:rsidRDefault="00F87A55" w:rsidP="00A30B0E">
      <w:pPr>
        <w:pStyle w:val="ListParagraph"/>
        <w:numPr>
          <w:ilvl w:val="0"/>
          <w:numId w:val="26"/>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 xml:space="preserve">Consider intra familial harms and any necessary support for siblings following a report of sexual violence and/or harassment  </w:t>
      </w:r>
    </w:p>
    <w:p w14:paraId="2DBE3615" w14:textId="77777777" w:rsidR="00F87A55" w:rsidRPr="00F0648E" w:rsidRDefault="00F87A55" w:rsidP="00A30B0E">
      <w:pPr>
        <w:spacing w:after="120" w:line="240" w:lineRule="auto"/>
        <w:ind w:left="567"/>
        <w:rPr>
          <w:rFonts w:ascii="Arial" w:eastAsia="MS Mincho" w:hAnsi="Arial" w:cs="Arial"/>
          <w:lang w:val="en-US"/>
        </w:rPr>
      </w:pPr>
      <w:r w:rsidRPr="00F0648E">
        <w:rPr>
          <w:rFonts w:ascii="Arial" w:eastAsia="MS Mincho" w:hAnsi="Arial" w:cs="Arial"/>
          <w:lang w:val="en-US"/>
        </w:rPr>
        <w:t>Ensure staff are trained to understand:</w:t>
      </w:r>
    </w:p>
    <w:p w14:paraId="752D8650" w14:textId="77777777" w:rsidR="00F87A55" w:rsidRPr="00F0648E" w:rsidRDefault="00F87A55" w:rsidP="00A30B0E">
      <w:pPr>
        <w:pStyle w:val="ListParagraph"/>
        <w:numPr>
          <w:ilvl w:val="0"/>
          <w:numId w:val="27"/>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How to recognise the indicators and signs of child-on-child abuse, and know how to identify it and respond to reports</w:t>
      </w:r>
    </w:p>
    <w:p w14:paraId="6E869E3A" w14:textId="77777777" w:rsidR="00F87A55" w:rsidRPr="00F0648E" w:rsidRDefault="00F87A55" w:rsidP="00A30B0E">
      <w:pPr>
        <w:pStyle w:val="ListParagraph"/>
        <w:numPr>
          <w:ilvl w:val="0"/>
          <w:numId w:val="27"/>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That even if there are no reports of child-on-child abuse in school, it does not mean it is not happening – staff should maintain an attitude of “it could happen here” </w:t>
      </w:r>
    </w:p>
    <w:p w14:paraId="0D24A001" w14:textId="0E41ECB7" w:rsidR="00F87A55" w:rsidRPr="00F0648E" w:rsidRDefault="00F87A55" w:rsidP="00A30B0E">
      <w:pPr>
        <w:pStyle w:val="ListParagraph"/>
        <w:numPr>
          <w:ilvl w:val="0"/>
          <w:numId w:val="27"/>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That if they have any concerns about a child’s welfare, they should act on them immediately rather than wait to be told, and that victims may not always make a direct report. For example:</w:t>
      </w:r>
    </w:p>
    <w:p w14:paraId="5DE45D1B" w14:textId="6FA7D5B8" w:rsidR="00746738" w:rsidRPr="00F0648E" w:rsidRDefault="00746738" w:rsidP="001056C8">
      <w:pPr>
        <w:pStyle w:val="ListParagraph"/>
        <w:numPr>
          <w:ilvl w:val="0"/>
          <w:numId w:val="28"/>
        </w:numPr>
        <w:spacing w:after="120"/>
        <w:rPr>
          <w:rFonts w:ascii="Arial" w:eastAsia="MS Mincho" w:hAnsi="Arial" w:cs="Arial"/>
          <w:sz w:val="22"/>
          <w:szCs w:val="22"/>
          <w:lang w:val="en-US"/>
        </w:rPr>
      </w:pPr>
      <w:r w:rsidRPr="00F0648E">
        <w:rPr>
          <w:rFonts w:ascii="Arial" w:eastAsia="MS Mincho" w:hAnsi="Arial" w:cs="Arial"/>
          <w:sz w:val="22"/>
          <w:szCs w:val="22"/>
          <w:lang w:val="en-US"/>
        </w:rPr>
        <w:t>Children can show signs or act in ways they hope adults will notice and react to</w:t>
      </w:r>
    </w:p>
    <w:p w14:paraId="1CD4C1D5" w14:textId="6755B413" w:rsidR="00746738" w:rsidRPr="00F0648E" w:rsidRDefault="00746738" w:rsidP="001056C8">
      <w:pPr>
        <w:pStyle w:val="ListParagraph"/>
        <w:numPr>
          <w:ilvl w:val="0"/>
          <w:numId w:val="28"/>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A friend may make a report </w:t>
      </w:r>
    </w:p>
    <w:p w14:paraId="291CC6DF" w14:textId="6F7B479E" w:rsidR="00746738" w:rsidRPr="00F0648E" w:rsidRDefault="00746738" w:rsidP="001056C8">
      <w:pPr>
        <w:pStyle w:val="ListParagraph"/>
        <w:numPr>
          <w:ilvl w:val="0"/>
          <w:numId w:val="28"/>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A member of staff may overhear a conversation </w:t>
      </w:r>
    </w:p>
    <w:p w14:paraId="50061F38" w14:textId="77A274E1" w:rsidR="00746738" w:rsidRPr="00F0648E" w:rsidRDefault="00746738" w:rsidP="001056C8">
      <w:pPr>
        <w:pStyle w:val="ListParagraph"/>
        <w:numPr>
          <w:ilvl w:val="0"/>
          <w:numId w:val="28"/>
        </w:numPr>
        <w:spacing w:after="120"/>
        <w:rPr>
          <w:rFonts w:ascii="Arial" w:eastAsia="MS Mincho" w:hAnsi="Arial" w:cs="Arial"/>
          <w:sz w:val="22"/>
          <w:szCs w:val="22"/>
          <w:lang w:val="en-US"/>
        </w:rPr>
      </w:pPr>
      <w:r w:rsidRPr="00F0648E">
        <w:rPr>
          <w:rFonts w:ascii="Arial" w:eastAsia="MS Mincho" w:hAnsi="Arial" w:cs="Arial"/>
          <w:sz w:val="22"/>
          <w:szCs w:val="22"/>
          <w:lang w:val="en-US"/>
        </w:rPr>
        <w:t>A child’s behaviour might indicate that something is wrong</w:t>
      </w:r>
    </w:p>
    <w:p w14:paraId="1222D8D0" w14:textId="77777777" w:rsidR="00746738" w:rsidRPr="00F0648E" w:rsidRDefault="00746738" w:rsidP="00746738">
      <w:pPr>
        <w:pStyle w:val="ListParagraph"/>
        <w:spacing w:after="120"/>
        <w:ind w:left="851"/>
        <w:rPr>
          <w:rFonts w:ascii="Arial" w:eastAsia="MS Mincho" w:hAnsi="Arial" w:cs="Arial"/>
          <w:sz w:val="22"/>
          <w:szCs w:val="22"/>
          <w:lang w:val="en-US"/>
        </w:rPr>
      </w:pPr>
    </w:p>
    <w:p w14:paraId="6EB39435" w14:textId="77777777" w:rsidR="00746738" w:rsidRPr="00F0648E" w:rsidRDefault="00746738" w:rsidP="00A30B0E">
      <w:pPr>
        <w:pStyle w:val="ListParagraph"/>
        <w:numPr>
          <w:ilvl w:val="0"/>
          <w:numId w:val="30"/>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That certain children may face additional barriers to telling someone because of their vulnerability, disability, gender, ethnicity and/or sexual orientation</w:t>
      </w:r>
    </w:p>
    <w:p w14:paraId="7A49A02C" w14:textId="45862BB6" w:rsidR="00746738" w:rsidRPr="00F0648E" w:rsidRDefault="00746738" w:rsidP="00A30B0E">
      <w:pPr>
        <w:pStyle w:val="ListParagraph"/>
        <w:numPr>
          <w:ilvl w:val="0"/>
          <w:numId w:val="30"/>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That a pupil harming a peer could be a sign that the child is being abused themselves, and that this would fall under the scope of this </w:t>
      </w:r>
      <w:r w:rsidR="00490B0B">
        <w:rPr>
          <w:rFonts w:ascii="Arial" w:eastAsia="MS Mincho" w:hAnsi="Arial" w:cs="Arial"/>
          <w:sz w:val="22"/>
          <w:szCs w:val="22"/>
          <w:lang w:val="en-US"/>
        </w:rPr>
        <w:t>Policy</w:t>
      </w:r>
    </w:p>
    <w:p w14:paraId="7592BFFA" w14:textId="77777777" w:rsidR="00746738" w:rsidRPr="00F0648E" w:rsidRDefault="00746738" w:rsidP="00A30B0E">
      <w:pPr>
        <w:pStyle w:val="ListParagraph"/>
        <w:numPr>
          <w:ilvl w:val="0"/>
          <w:numId w:val="30"/>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The important role they have to play in preventing child-on-child abuse and responding where they believe a child may be at risk from it</w:t>
      </w:r>
    </w:p>
    <w:p w14:paraId="19DBCDBD" w14:textId="77777777" w:rsidR="00746738" w:rsidRPr="00F0648E" w:rsidRDefault="00746738" w:rsidP="00A30B0E">
      <w:pPr>
        <w:pStyle w:val="ListParagraph"/>
        <w:numPr>
          <w:ilvl w:val="0"/>
          <w:numId w:val="30"/>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That they should speak to the DSL if they have any concerns</w:t>
      </w:r>
    </w:p>
    <w:p w14:paraId="20707F23" w14:textId="77777777" w:rsidR="00746738" w:rsidRPr="00F0648E" w:rsidRDefault="00746738" w:rsidP="00A30B0E">
      <w:pPr>
        <w:pStyle w:val="ListParagraph"/>
        <w:numPr>
          <w:ilvl w:val="0"/>
          <w:numId w:val="30"/>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That social media is likely to play a role in the fall-out from any incident or alleged incident, including for potential contact between the victim, alleged perpetrator(s) and friends from either side</w:t>
      </w:r>
    </w:p>
    <w:p w14:paraId="210EBFD4" w14:textId="77777777" w:rsidR="00746738" w:rsidRPr="00F0648E" w:rsidRDefault="00746738" w:rsidP="00A30B0E">
      <w:pPr>
        <w:spacing w:after="120" w:line="240" w:lineRule="auto"/>
        <w:ind w:left="567"/>
        <w:rPr>
          <w:rFonts w:ascii="Arial" w:eastAsia="MS Mincho" w:hAnsi="Arial" w:cs="Arial"/>
          <w:lang w:val="en-US"/>
        </w:rPr>
      </w:pPr>
      <w:r w:rsidRPr="00F0648E">
        <w:rPr>
          <w:rFonts w:ascii="Arial" w:eastAsia="MS Mincho" w:hAnsi="Arial" w:cs="Arial"/>
          <w:lang w:val="en-US"/>
        </w:rPr>
        <w:t xml:space="preserve">The DSL will take the lead role in any disciplining of the alleged perpetrator(s). We will provide support at the same time as taking any disciplinary action. </w:t>
      </w:r>
    </w:p>
    <w:p w14:paraId="4DE1E096" w14:textId="77777777" w:rsidR="00746738" w:rsidRPr="00F0648E" w:rsidRDefault="00746738" w:rsidP="00A30B0E">
      <w:pPr>
        <w:spacing w:after="120" w:line="240" w:lineRule="auto"/>
        <w:ind w:left="567"/>
        <w:rPr>
          <w:rFonts w:ascii="Arial" w:eastAsia="MS Mincho" w:hAnsi="Arial" w:cs="Arial"/>
          <w:lang w:val="en-US"/>
        </w:rPr>
      </w:pPr>
      <w:r w:rsidRPr="00F0648E">
        <w:rPr>
          <w:rFonts w:ascii="Arial" w:eastAsia="MS Mincho" w:hAnsi="Arial" w:cs="Arial"/>
          <w:lang w:val="en-US"/>
        </w:rPr>
        <w:t xml:space="preserve">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taking into account whether: </w:t>
      </w:r>
    </w:p>
    <w:p w14:paraId="6D71B9A6" w14:textId="1889D53E" w:rsidR="00746738" w:rsidRPr="00F0648E" w:rsidRDefault="00746738" w:rsidP="00A30B0E">
      <w:pPr>
        <w:pStyle w:val="ListParagraph"/>
        <w:numPr>
          <w:ilvl w:val="0"/>
          <w:numId w:val="31"/>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Taking action would prejudice an investigation and/or subsequent prosecution – we will liaise with the police and/or LA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hildren’s </w:t>
      </w:r>
      <w:r w:rsidR="00BC304D">
        <w:rPr>
          <w:rFonts w:ascii="Arial" w:eastAsia="MS Mincho" w:hAnsi="Arial" w:cs="Arial"/>
          <w:sz w:val="22"/>
          <w:szCs w:val="22"/>
          <w:lang w:val="en-US"/>
        </w:rPr>
        <w:t>S</w:t>
      </w:r>
      <w:r w:rsidRPr="00F0648E">
        <w:rPr>
          <w:rFonts w:ascii="Arial" w:eastAsia="MS Mincho" w:hAnsi="Arial" w:cs="Arial"/>
          <w:sz w:val="22"/>
          <w:szCs w:val="22"/>
          <w:lang w:val="en-US"/>
        </w:rPr>
        <w:t xml:space="preserve">ocial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are to determine this </w:t>
      </w:r>
    </w:p>
    <w:p w14:paraId="3EEC095E" w14:textId="77777777" w:rsidR="00746738" w:rsidRPr="00F0648E" w:rsidRDefault="00746738" w:rsidP="00A30B0E">
      <w:pPr>
        <w:pStyle w:val="ListParagraph"/>
        <w:numPr>
          <w:ilvl w:val="0"/>
          <w:numId w:val="31"/>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There are circumstances that make it unreasonable or irrational for us to reach our own view about what happened while an independent investigation is ongoing  </w:t>
      </w:r>
    </w:p>
    <w:p w14:paraId="7255A9EB" w14:textId="67744505" w:rsidR="00ED044B" w:rsidRPr="00F0648E" w:rsidRDefault="00607869" w:rsidP="00A30B0E">
      <w:pPr>
        <w:ind w:left="567" w:hanging="567"/>
        <w:rPr>
          <w:rFonts w:ascii="Arial" w:hAnsi="Arial" w:cs="Arial"/>
          <w:bCs/>
        </w:rPr>
      </w:pPr>
      <w:r w:rsidRPr="00F0648E">
        <w:rPr>
          <w:rFonts w:ascii="Arial" w:hAnsi="Arial" w:cs="Arial"/>
          <w:bCs/>
        </w:rPr>
        <w:t xml:space="preserve">7.14 </w:t>
      </w:r>
      <w:r w:rsidR="00A30B0E">
        <w:rPr>
          <w:rFonts w:ascii="Arial" w:hAnsi="Arial" w:cs="Arial"/>
          <w:bCs/>
        </w:rPr>
        <w:t xml:space="preserve"> </w:t>
      </w:r>
      <w:r w:rsidRPr="00F0648E">
        <w:rPr>
          <w:rFonts w:ascii="Arial" w:hAnsi="Arial" w:cs="Arial"/>
          <w:bCs/>
        </w:rPr>
        <w:t>Sharing of nudes and semi-nudes (‘sexting’): Your responsibilities when responding to an incident:</w:t>
      </w:r>
    </w:p>
    <w:p w14:paraId="4BB84DDA" w14:textId="77777777" w:rsidR="00607869" w:rsidRPr="00F0648E" w:rsidRDefault="00607869" w:rsidP="00A30B0E">
      <w:pPr>
        <w:spacing w:after="120" w:line="240" w:lineRule="auto"/>
        <w:ind w:left="567"/>
        <w:rPr>
          <w:rFonts w:ascii="Arial" w:eastAsia="MS Mincho" w:hAnsi="Arial" w:cs="Arial"/>
          <w:lang w:val="en-US"/>
        </w:rPr>
      </w:pPr>
      <w:r w:rsidRPr="00F0648E">
        <w:rPr>
          <w:rFonts w:ascii="Arial" w:eastAsia="MS Mincho" w:hAnsi="Arial" w:cs="Arial"/>
          <w:lang w:val="en-US"/>
        </w:rPr>
        <w:t xml:space="preserve">If you are made aware of an incident involving the consensual or non-consensual sharing of nude or semi-nude images/videos (also known as ‘sexting’ or ‘youth produced sexual imagery’), you must report it to the DSL immediately. </w:t>
      </w:r>
    </w:p>
    <w:p w14:paraId="5F256064" w14:textId="77777777" w:rsidR="00607869" w:rsidRPr="00F0648E" w:rsidRDefault="00607869" w:rsidP="00A30B0E">
      <w:pPr>
        <w:spacing w:after="120" w:line="240" w:lineRule="auto"/>
        <w:ind w:left="567"/>
        <w:rPr>
          <w:rFonts w:ascii="Arial" w:eastAsia="MS Mincho" w:hAnsi="Arial" w:cs="Arial"/>
          <w:lang w:val="en-US"/>
        </w:rPr>
      </w:pPr>
      <w:r w:rsidRPr="00F0648E">
        <w:rPr>
          <w:rFonts w:ascii="Arial" w:eastAsia="MS Mincho" w:hAnsi="Arial" w:cs="Arial"/>
          <w:lang w:val="en-US"/>
        </w:rPr>
        <w:t xml:space="preserve">You must </w:t>
      </w:r>
      <w:r w:rsidRPr="00F0648E">
        <w:rPr>
          <w:rFonts w:ascii="Arial" w:eastAsia="MS Mincho" w:hAnsi="Arial" w:cs="Arial"/>
          <w:b/>
          <w:lang w:val="en-US"/>
        </w:rPr>
        <w:t>not</w:t>
      </w:r>
      <w:r w:rsidRPr="00F0648E">
        <w:rPr>
          <w:rFonts w:ascii="Arial" w:eastAsia="MS Mincho" w:hAnsi="Arial" w:cs="Arial"/>
          <w:lang w:val="en-US"/>
        </w:rPr>
        <w:t xml:space="preserve">: </w:t>
      </w:r>
    </w:p>
    <w:p w14:paraId="37EFB44B" w14:textId="77777777" w:rsidR="00607869" w:rsidRPr="00F0648E" w:rsidRDefault="00607869" w:rsidP="00A30B0E">
      <w:pPr>
        <w:pStyle w:val="ListParagraph"/>
        <w:numPr>
          <w:ilvl w:val="0"/>
          <w:numId w:val="32"/>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View, copy, print, share, store or save the imagery yourself, or ask a pupil to share or download it (if you have already viewed the imagery by accident, you must report this to the DSL)</w:t>
      </w:r>
    </w:p>
    <w:p w14:paraId="01E48488" w14:textId="77777777" w:rsidR="00607869" w:rsidRPr="00F0648E" w:rsidRDefault="00607869" w:rsidP="00A30B0E">
      <w:pPr>
        <w:pStyle w:val="ListParagraph"/>
        <w:numPr>
          <w:ilvl w:val="0"/>
          <w:numId w:val="32"/>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Delete the imagery or ask the pupil to delete it</w:t>
      </w:r>
    </w:p>
    <w:p w14:paraId="36BCFC5F" w14:textId="77777777" w:rsidR="00607869" w:rsidRPr="00F0648E" w:rsidRDefault="00607869" w:rsidP="00A30B0E">
      <w:pPr>
        <w:pStyle w:val="ListParagraph"/>
        <w:numPr>
          <w:ilvl w:val="0"/>
          <w:numId w:val="32"/>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Ask the pupil(s) who are involved in the incident to disclose information regarding the imagery (this is the DSL’s responsibility) </w:t>
      </w:r>
    </w:p>
    <w:p w14:paraId="0B2A8D60" w14:textId="77777777" w:rsidR="00607869" w:rsidRPr="00F0648E" w:rsidRDefault="00607869" w:rsidP="00A30B0E">
      <w:pPr>
        <w:pStyle w:val="ListParagraph"/>
        <w:numPr>
          <w:ilvl w:val="0"/>
          <w:numId w:val="32"/>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Share information about the incident with other members of staff, the pupil(s) it involves or their, or other, parents and/or carers</w:t>
      </w:r>
    </w:p>
    <w:p w14:paraId="7A7E6394" w14:textId="77777777" w:rsidR="00607869" w:rsidRPr="00F0648E" w:rsidRDefault="00607869" w:rsidP="00A30B0E">
      <w:pPr>
        <w:pStyle w:val="ListParagraph"/>
        <w:numPr>
          <w:ilvl w:val="0"/>
          <w:numId w:val="32"/>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Say or do anything to blame or shame any young people involved</w:t>
      </w:r>
    </w:p>
    <w:p w14:paraId="7BE7D747" w14:textId="5FC826DC" w:rsidR="00740362" w:rsidRPr="00F0648E" w:rsidRDefault="00740362" w:rsidP="00740362">
      <w:pPr>
        <w:spacing w:after="120"/>
        <w:ind w:left="567"/>
        <w:rPr>
          <w:rFonts w:ascii="Arial" w:eastAsia="MS Mincho" w:hAnsi="Arial" w:cs="Arial"/>
          <w:lang w:val="en-US"/>
        </w:rPr>
      </w:pPr>
      <w:r w:rsidRPr="00F0648E">
        <w:rPr>
          <w:rFonts w:ascii="Arial" w:eastAsia="MS Mincho" w:hAnsi="Arial" w:cs="Arial"/>
          <w:lang w:val="en-US"/>
        </w:rPr>
        <w:t>You should explain that you need to report the incident,</w:t>
      </w:r>
      <w:r w:rsidR="00463DBC">
        <w:rPr>
          <w:rFonts w:ascii="Arial" w:eastAsia="MS Mincho" w:hAnsi="Arial" w:cs="Arial"/>
          <w:lang w:val="en-US"/>
        </w:rPr>
        <w:t xml:space="preserve"> </w:t>
      </w:r>
      <w:r w:rsidRPr="00F0648E">
        <w:rPr>
          <w:rFonts w:ascii="Arial" w:eastAsia="MS Mincho" w:hAnsi="Arial" w:cs="Arial"/>
          <w:lang w:val="en-US"/>
        </w:rPr>
        <w:t>and reassure the pupil(s) that they will receive support and help from the DSL.</w:t>
      </w:r>
    </w:p>
    <w:p w14:paraId="67F6FBD8" w14:textId="241A63E9" w:rsidR="00740362" w:rsidRPr="00F0648E" w:rsidRDefault="00740362" w:rsidP="00A30B0E">
      <w:pPr>
        <w:spacing w:after="120" w:line="240" w:lineRule="auto"/>
        <w:ind w:left="567" w:hanging="567"/>
        <w:rPr>
          <w:rFonts w:ascii="Arial" w:eastAsia="MS Mincho" w:hAnsi="Arial" w:cs="Arial"/>
          <w:bCs/>
          <w:lang w:val="en-US"/>
        </w:rPr>
      </w:pPr>
      <w:r w:rsidRPr="00F0648E">
        <w:rPr>
          <w:rFonts w:ascii="Arial" w:hAnsi="Arial" w:cs="Arial"/>
          <w:bCs/>
        </w:rPr>
        <w:t xml:space="preserve">7.15 </w:t>
      </w:r>
      <w:r w:rsidR="00A30B0E">
        <w:rPr>
          <w:rFonts w:ascii="Arial" w:hAnsi="Arial" w:cs="Arial"/>
          <w:bCs/>
        </w:rPr>
        <w:t xml:space="preserve"> </w:t>
      </w:r>
      <w:r w:rsidRPr="00F0648E">
        <w:rPr>
          <w:rFonts w:ascii="Arial" w:hAnsi="Arial" w:cs="Arial"/>
          <w:bCs/>
        </w:rPr>
        <w:t xml:space="preserve">Initial review meeting: </w:t>
      </w:r>
      <w:r w:rsidRPr="00F0648E">
        <w:rPr>
          <w:rFonts w:ascii="Arial" w:eastAsia="MS Mincho" w:hAnsi="Arial" w:cs="Arial"/>
          <w:bCs/>
          <w:lang w:val="en-US"/>
        </w:rPr>
        <w:t xml:space="preserve">Following a report of an incident, the DSL will hold an initial review meeting with appropriate school staff – this may include the staff member who reported the incident and the </w:t>
      </w:r>
      <w:r w:rsidR="00463DBC">
        <w:rPr>
          <w:rFonts w:ascii="Arial" w:eastAsia="MS Mincho" w:hAnsi="Arial" w:cs="Arial"/>
          <w:bCs/>
          <w:lang w:val="en-US"/>
        </w:rPr>
        <w:t>S</w:t>
      </w:r>
      <w:r w:rsidRPr="00F0648E">
        <w:rPr>
          <w:rFonts w:ascii="Arial" w:eastAsia="MS Mincho" w:hAnsi="Arial" w:cs="Arial"/>
          <w:bCs/>
          <w:lang w:val="en-US"/>
        </w:rPr>
        <w:t xml:space="preserve">afeguarding or </w:t>
      </w:r>
      <w:r w:rsidR="00463DBC">
        <w:rPr>
          <w:rFonts w:ascii="Arial" w:eastAsia="MS Mincho" w:hAnsi="Arial" w:cs="Arial"/>
          <w:bCs/>
          <w:lang w:val="en-US"/>
        </w:rPr>
        <w:t>L</w:t>
      </w:r>
      <w:r w:rsidRPr="00F0648E">
        <w:rPr>
          <w:rFonts w:ascii="Arial" w:eastAsia="MS Mincho" w:hAnsi="Arial" w:cs="Arial"/>
          <w:bCs/>
          <w:lang w:val="en-US"/>
        </w:rPr>
        <w:t xml:space="preserve">eadership </w:t>
      </w:r>
      <w:r w:rsidR="00463DBC">
        <w:rPr>
          <w:rFonts w:ascii="Arial" w:eastAsia="MS Mincho" w:hAnsi="Arial" w:cs="Arial"/>
          <w:bCs/>
          <w:lang w:val="en-US"/>
        </w:rPr>
        <w:t>T</w:t>
      </w:r>
      <w:r w:rsidRPr="00F0648E">
        <w:rPr>
          <w:rFonts w:ascii="Arial" w:eastAsia="MS Mincho" w:hAnsi="Arial" w:cs="Arial"/>
          <w:bCs/>
          <w:lang w:val="en-US"/>
        </w:rPr>
        <w:t xml:space="preserve">eam that deals with safeguarding concerns. This meeting will consider the initial evidence and aim to determine: </w:t>
      </w:r>
    </w:p>
    <w:p w14:paraId="4033ABFA" w14:textId="77777777" w:rsidR="00740362" w:rsidRPr="00F0648E" w:rsidRDefault="00740362" w:rsidP="00A30B0E">
      <w:pPr>
        <w:pStyle w:val="ListParagraph"/>
        <w:numPr>
          <w:ilvl w:val="0"/>
          <w:numId w:val="33"/>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Whether there is an immediate risk to pupil(s) </w:t>
      </w:r>
    </w:p>
    <w:p w14:paraId="1959615A" w14:textId="73FB57C4" w:rsidR="00740362" w:rsidRPr="00F0648E" w:rsidRDefault="00740362" w:rsidP="00A30B0E">
      <w:pPr>
        <w:pStyle w:val="ListParagraph"/>
        <w:numPr>
          <w:ilvl w:val="0"/>
          <w:numId w:val="33"/>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If a referral needs to be made to the police and/or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hildren’s </w:t>
      </w:r>
      <w:r w:rsidR="00BC304D">
        <w:rPr>
          <w:rFonts w:ascii="Arial" w:eastAsia="MS Mincho" w:hAnsi="Arial" w:cs="Arial"/>
          <w:sz w:val="22"/>
          <w:szCs w:val="22"/>
          <w:lang w:val="en-US"/>
        </w:rPr>
        <w:t>S</w:t>
      </w:r>
      <w:r w:rsidRPr="00F0648E">
        <w:rPr>
          <w:rFonts w:ascii="Arial" w:eastAsia="MS Mincho" w:hAnsi="Arial" w:cs="Arial"/>
          <w:sz w:val="22"/>
          <w:szCs w:val="22"/>
          <w:lang w:val="en-US"/>
        </w:rPr>
        <w:t xml:space="preserve">ocial </w:t>
      </w:r>
      <w:r w:rsidR="00BC304D">
        <w:rPr>
          <w:rFonts w:ascii="Arial" w:eastAsia="MS Mincho" w:hAnsi="Arial" w:cs="Arial"/>
          <w:sz w:val="22"/>
          <w:szCs w:val="22"/>
          <w:lang w:val="en-US"/>
        </w:rPr>
        <w:t>C</w:t>
      </w:r>
      <w:r w:rsidRPr="00F0648E">
        <w:rPr>
          <w:rFonts w:ascii="Arial" w:eastAsia="MS Mincho" w:hAnsi="Arial" w:cs="Arial"/>
          <w:sz w:val="22"/>
          <w:szCs w:val="22"/>
          <w:lang w:val="en-US"/>
        </w:rPr>
        <w:t xml:space="preserve">are </w:t>
      </w:r>
    </w:p>
    <w:p w14:paraId="14F870C5" w14:textId="77777777" w:rsidR="00740362" w:rsidRPr="00F0648E" w:rsidRDefault="00740362" w:rsidP="00A30B0E">
      <w:pPr>
        <w:pStyle w:val="ListParagraph"/>
        <w:numPr>
          <w:ilvl w:val="0"/>
          <w:numId w:val="33"/>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If it is necessary to view the image(s) in order to safeguard the young person (in most cases, images or videos should not be viewed)</w:t>
      </w:r>
    </w:p>
    <w:p w14:paraId="1A0AFC74" w14:textId="77777777" w:rsidR="00740362" w:rsidRPr="00F0648E" w:rsidRDefault="00740362" w:rsidP="00A30B0E">
      <w:pPr>
        <w:pStyle w:val="ListParagraph"/>
        <w:numPr>
          <w:ilvl w:val="0"/>
          <w:numId w:val="33"/>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What further information is required to decide on the best response</w:t>
      </w:r>
    </w:p>
    <w:p w14:paraId="32839B2C" w14:textId="77777777" w:rsidR="00740362" w:rsidRPr="00F0648E" w:rsidRDefault="00740362" w:rsidP="00A30B0E">
      <w:pPr>
        <w:pStyle w:val="ListParagraph"/>
        <w:numPr>
          <w:ilvl w:val="0"/>
          <w:numId w:val="33"/>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Whether the image(s) has been shared widely and via what services and/or platforms (this may be unknown)</w:t>
      </w:r>
    </w:p>
    <w:p w14:paraId="7DE4C730" w14:textId="77777777" w:rsidR="00740362" w:rsidRPr="00F0648E" w:rsidRDefault="00740362" w:rsidP="00A30B0E">
      <w:pPr>
        <w:pStyle w:val="ListParagraph"/>
        <w:numPr>
          <w:ilvl w:val="0"/>
          <w:numId w:val="33"/>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Whether immediate action should be taken to delete or remove images or videos from devices or online services</w:t>
      </w:r>
    </w:p>
    <w:p w14:paraId="4CBA8555" w14:textId="77777777" w:rsidR="00740362" w:rsidRPr="00F0648E" w:rsidRDefault="00740362" w:rsidP="00A30B0E">
      <w:pPr>
        <w:pStyle w:val="ListParagraph"/>
        <w:numPr>
          <w:ilvl w:val="0"/>
          <w:numId w:val="33"/>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Any relevant facts about the pupils involved which would influence risk assessment</w:t>
      </w:r>
    </w:p>
    <w:p w14:paraId="2A99E253" w14:textId="77777777" w:rsidR="00740362" w:rsidRPr="00F0648E" w:rsidRDefault="00740362" w:rsidP="00A30B0E">
      <w:pPr>
        <w:pStyle w:val="ListParagraph"/>
        <w:numPr>
          <w:ilvl w:val="0"/>
          <w:numId w:val="33"/>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If there is a need to contact another school, college, setting or individual</w:t>
      </w:r>
    </w:p>
    <w:p w14:paraId="6C8C58D3" w14:textId="77777777" w:rsidR="00740362" w:rsidRPr="00F0648E" w:rsidRDefault="00740362" w:rsidP="00A30B0E">
      <w:pPr>
        <w:pStyle w:val="ListParagraph"/>
        <w:numPr>
          <w:ilvl w:val="0"/>
          <w:numId w:val="33"/>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Whether to contact parents or carers of the pupils involved (in most cases parents/carers should be involved)</w:t>
      </w:r>
    </w:p>
    <w:p w14:paraId="1FDC9258" w14:textId="77777777" w:rsidR="00217BCB" w:rsidRDefault="00217BCB">
      <w:pPr>
        <w:rPr>
          <w:rFonts w:ascii="Arial" w:eastAsia="MS Mincho" w:hAnsi="Arial" w:cs="Arial"/>
          <w:lang w:val="en-US"/>
        </w:rPr>
      </w:pPr>
      <w:r>
        <w:rPr>
          <w:rFonts w:ascii="Arial" w:eastAsia="MS Mincho" w:hAnsi="Arial" w:cs="Arial"/>
          <w:lang w:val="en-US"/>
        </w:rPr>
        <w:br w:type="page"/>
      </w:r>
    </w:p>
    <w:p w14:paraId="0B63ADC0" w14:textId="3AEC4017" w:rsidR="00FF3735" w:rsidRPr="00F0648E" w:rsidRDefault="00FF3735" w:rsidP="00A30B0E">
      <w:pPr>
        <w:spacing w:after="120"/>
        <w:ind w:left="567"/>
        <w:rPr>
          <w:rFonts w:ascii="Arial" w:eastAsia="MS Mincho" w:hAnsi="Arial" w:cs="Arial"/>
          <w:lang w:val="en-US"/>
        </w:rPr>
      </w:pPr>
      <w:r w:rsidRPr="00F0648E">
        <w:rPr>
          <w:rFonts w:ascii="Arial" w:eastAsia="MS Mincho" w:hAnsi="Arial" w:cs="Arial"/>
          <w:lang w:val="en-US"/>
        </w:rPr>
        <w:t xml:space="preserve">The DSL will make an immediate referral to police and/or </w:t>
      </w:r>
      <w:r w:rsidR="00BC304D">
        <w:rPr>
          <w:rFonts w:ascii="Arial" w:eastAsia="MS Mincho" w:hAnsi="Arial" w:cs="Arial"/>
          <w:lang w:val="en-US"/>
        </w:rPr>
        <w:t>C</w:t>
      </w:r>
      <w:r w:rsidRPr="00F0648E">
        <w:rPr>
          <w:rFonts w:ascii="Arial" w:eastAsia="MS Mincho" w:hAnsi="Arial" w:cs="Arial"/>
          <w:lang w:val="en-US"/>
        </w:rPr>
        <w:t xml:space="preserve">hildren’s </w:t>
      </w:r>
      <w:r w:rsidR="00BC304D">
        <w:rPr>
          <w:rFonts w:ascii="Arial" w:eastAsia="MS Mincho" w:hAnsi="Arial" w:cs="Arial"/>
          <w:lang w:val="en-US"/>
        </w:rPr>
        <w:t>S</w:t>
      </w:r>
      <w:r w:rsidRPr="00F0648E">
        <w:rPr>
          <w:rFonts w:ascii="Arial" w:eastAsia="MS Mincho" w:hAnsi="Arial" w:cs="Arial"/>
          <w:lang w:val="en-US"/>
        </w:rPr>
        <w:t xml:space="preserve">ocial </w:t>
      </w:r>
      <w:r w:rsidR="00BC304D">
        <w:rPr>
          <w:rFonts w:ascii="Arial" w:eastAsia="MS Mincho" w:hAnsi="Arial" w:cs="Arial"/>
          <w:lang w:val="en-US"/>
        </w:rPr>
        <w:t>C</w:t>
      </w:r>
      <w:r w:rsidRPr="00F0648E">
        <w:rPr>
          <w:rFonts w:ascii="Arial" w:eastAsia="MS Mincho" w:hAnsi="Arial" w:cs="Arial"/>
          <w:lang w:val="en-US"/>
        </w:rPr>
        <w:t xml:space="preserve">are if: </w:t>
      </w:r>
    </w:p>
    <w:p w14:paraId="081A8391" w14:textId="77777777" w:rsidR="00FF3735" w:rsidRPr="00F0648E" w:rsidRDefault="00FF3735" w:rsidP="00A30B0E">
      <w:pPr>
        <w:pStyle w:val="ListParagraph"/>
        <w:numPr>
          <w:ilvl w:val="0"/>
          <w:numId w:val="34"/>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The incident involves an adult </w:t>
      </w:r>
    </w:p>
    <w:p w14:paraId="7C360C6B" w14:textId="77777777" w:rsidR="00FF3735" w:rsidRPr="00F0648E" w:rsidRDefault="00FF3735" w:rsidP="00A30B0E">
      <w:pPr>
        <w:pStyle w:val="ListParagraph"/>
        <w:numPr>
          <w:ilvl w:val="0"/>
          <w:numId w:val="34"/>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There is reason to believe that a young person has been coerced, blackmailed or groomed, or if there are concerns about their capacity to consent (for example, owing to special educational needs)</w:t>
      </w:r>
    </w:p>
    <w:p w14:paraId="40874E4C" w14:textId="77777777" w:rsidR="00FF3735" w:rsidRPr="00F0648E" w:rsidRDefault="00FF3735" w:rsidP="00A30B0E">
      <w:pPr>
        <w:pStyle w:val="ListParagraph"/>
        <w:numPr>
          <w:ilvl w:val="0"/>
          <w:numId w:val="34"/>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What the DSL knows about the images or videos suggests the content depicts sexual acts which are unusual for the young person’s developmental stage, or are violent</w:t>
      </w:r>
    </w:p>
    <w:p w14:paraId="21D382F7" w14:textId="77777777" w:rsidR="00FF3735" w:rsidRPr="00F0648E" w:rsidRDefault="00FF3735" w:rsidP="00A30B0E">
      <w:pPr>
        <w:pStyle w:val="ListParagraph"/>
        <w:numPr>
          <w:ilvl w:val="0"/>
          <w:numId w:val="34"/>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The imagery involves sexual acts and any pupil in the images or videos is under 13</w:t>
      </w:r>
    </w:p>
    <w:p w14:paraId="4A5410E7" w14:textId="77777777" w:rsidR="00FF3735" w:rsidRPr="00F0648E" w:rsidRDefault="00FF3735" w:rsidP="00A30B0E">
      <w:pPr>
        <w:pStyle w:val="ListParagraph"/>
        <w:numPr>
          <w:ilvl w:val="0"/>
          <w:numId w:val="34"/>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The DSL has reason to believe a pupil is at immediate risk of harm owing to the sharing of nudes and semi-nudes (for example, the young person is presenting as suicidal or self-harming)</w:t>
      </w:r>
    </w:p>
    <w:p w14:paraId="37604125" w14:textId="0910E640" w:rsidR="00FF3735" w:rsidRPr="00F0648E" w:rsidRDefault="00FF3735" w:rsidP="00A30B0E">
      <w:pPr>
        <w:spacing w:after="120"/>
        <w:ind w:left="567"/>
        <w:rPr>
          <w:rFonts w:ascii="Arial" w:eastAsia="MS Mincho" w:hAnsi="Arial" w:cs="Arial"/>
          <w:lang w:val="en-US"/>
        </w:rPr>
      </w:pPr>
      <w:r w:rsidRPr="00F0648E">
        <w:rPr>
          <w:rFonts w:ascii="Arial" w:eastAsia="MS Mincho" w:hAnsi="Arial" w:cs="Arial"/>
          <w:lang w:val="en-US"/>
        </w:rPr>
        <w:t xml:space="preserve">If none of the above apply then the DSL, in consultation with the </w:t>
      </w:r>
      <w:r w:rsidR="00336694">
        <w:rPr>
          <w:rFonts w:ascii="Arial" w:eastAsia="MS Mincho" w:hAnsi="Arial" w:cs="Arial"/>
          <w:lang w:val="en-US"/>
        </w:rPr>
        <w:t>H</w:t>
      </w:r>
      <w:r w:rsidRPr="00F0648E">
        <w:rPr>
          <w:rFonts w:ascii="Arial" w:eastAsia="MS Mincho" w:hAnsi="Arial" w:cs="Arial"/>
          <w:lang w:val="en-US"/>
        </w:rPr>
        <w:t xml:space="preserve">eadteacher and other members of staff as appropriate, may decide to respond to the incident without involving the police or </w:t>
      </w:r>
      <w:r w:rsidR="00BC304D">
        <w:rPr>
          <w:rFonts w:ascii="Arial" w:eastAsia="MS Mincho" w:hAnsi="Arial" w:cs="Arial"/>
          <w:lang w:val="en-US"/>
        </w:rPr>
        <w:t>C</w:t>
      </w:r>
      <w:r w:rsidRPr="00F0648E">
        <w:rPr>
          <w:rFonts w:ascii="Arial" w:eastAsia="MS Mincho" w:hAnsi="Arial" w:cs="Arial"/>
          <w:lang w:val="en-US"/>
        </w:rPr>
        <w:t xml:space="preserve">hildren’s </w:t>
      </w:r>
      <w:r w:rsidR="00BC304D">
        <w:rPr>
          <w:rFonts w:ascii="Arial" w:eastAsia="MS Mincho" w:hAnsi="Arial" w:cs="Arial"/>
          <w:lang w:val="en-US"/>
        </w:rPr>
        <w:t>S</w:t>
      </w:r>
      <w:r w:rsidRPr="00F0648E">
        <w:rPr>
          <w:rFonts w:ascii="Arial" w:eastAsia="MS Mincho" w:hAnsi="Arial" w:cs="Arial"/>
          <w:lang w:val="en-US"/>
        </w:rPr>
        <w:t xml:space="preserve">ocial </w:t>
      </w:r>
      <w:r w:rsidR="00BC304D">
        <w:rPr>
          <w:rFonts w:ascii="Arial" w:eastAsia="MS Mincho" w:hAnsi="Arial" w:cs="Arial"/>
          <w:lang w:val="en-US"/>
        </w:rPr>
        <w:t>C</w:t>
      </w:r>
      <w:r w:rsidRPr="00F0648E">
        <w:rPr>
          <w:rFonts w:ascii="Arial" w:eastAsia="MS Mincho" w:hAnsi="Arial" w:cs="Arial"/>
          <w:lang w:val="en-US"/>
        </w:rPr>
        <w:t xml:space="preserve">are. The decision will be made and recorded in line with the procedures set out in this </w:t>
      </w:r>
      <w:r w:rsidR="00490B0B">
        <w:rPr>
          <w:rFonts w:ascii="Arial" w:eastAsia="MS Mincho" w:hAnsi="Arial" w:cs="Arial"/>
          <w:lang w:val="en-US"/>
        </w:rPr>
        <w:t>Policy</w:t>
      </w:r>
      <w:r w:rsidRPr="00F0648E">
        <w:rPr>
          <w:rFonts w:ascii="Arial" w:eastAsia="MS Mincho" w:hAnsi="Arial" w:cs="Arial"/>
          <w:lang w:val="en-US"/>
        </w:rPr>
        <w:t xml:space="preserve">.  </w:t>
      </w:r>
    </w:p>
    <w:p w14:paraId="4CB53B96" w14:textId="2995D02B" w:rsidR="00FF3735" w:rsidRPr="00F0648E" w:rsidRDefault="00FF3735" w:rsidP="00FF3735">
      <w:pPr>
        <w:spacing w:after="120" w:line="240" w:lineRule="auto"/>
        <w:rPr>
          <w:rFonts w:ascii="Arial" w:eastAsia="MS Mincho" w:hAnsi="Arial" w:cs="Arial"/>
          <w:bCs/>
          <w:lang w:val="en-US"/>
        </w:rPr>
      </w:pPr>
      <w:r w:rsidRPr="00F0648E">
        <w:rPr>
          <w:rFonts w:ascii="Arial" w:hAnsi="Arial" w:cs="Arial"/>
          <w:bCs/>
        </w:rPr>
        <w:t xml:space="preserve">7.16 </w:t>
      </w:r>
      <w:r w:rsidR="00A30B0E">
        <w:rPr>
          <w:rFonts w:ascii="Arial" w:hAnsi="Arial" w:cs="Arial"/>
          <w:bCs/>
        </w:rPr>
        <w:t xml:space="preserve"> </w:t>
      </w:r>
      <w:r w:rsidRPr="00F0648E">
        <w:rPr>
          <w:rFonts w:ascii="Arial" w:eastAsia="MS Mincho" w:hAnsi="Arial" w:cs="Arial"/>
          <w:bCs/>
          <w:lang w:val="en-US"/>
        </w:rPr>
        <w:t>Further review by the DSL:</w:t>
      </w:r>
    </w:p>
    <w:p w14:paraId="5FBBCF9E" w14:textId="31C6F070" w:rsidR="00FF3735" w:rsidRPr="00F0648E" w:rsidRDefault="00FF3735" w:rsidP="00A30B0E">
      <w:pPr>
        <w:spacing w:after="120" w:line="240" w:lineRule="auto"/>
        <w:ind w:left="567"/>
        <w:rPr>
          <w:rFonts w:ascii="Arial" w:eastAsia="MS Mincho" w:hAnsi="Arial" w:cs="Arial"/>
          <w:bCs/>
          <w:lang w:val="en-US"/>
        </w:rPr>
      </w:pPr>
      <w:r w:rsidRPr="00F0648E">
        <w:rPr>
          <w:rFonts w:ascii="Arial" w:eastAsia="MS Mincho" w:hAnsi="Arial" w:cs="Arial"/>
          <w:bCs/>
          <w:lang w:val="en-US"/>
        </w:rPr>
        <w:t xml:space="preserve">If at the initial review stage a decision has been made not to refer to police and/or </w:t>
      </w:r>
      <w:r w:rsidR="00BC304D">
        <w:rPr>
          <w:rFonts w:ascii="Arial" w:eastAsia="MS Mincho" w:hAnsi="Arial" w:cs="Arial"/>
          <w:bCs/>
          <w:lang w:val="en-US"/>
        </w:rPr>
        <w:t>C</w:t>
      </w:r>
      <w:r w:rsidRPr="00F0648E">
        <w:rPr>
          <w:rFonts w:ascii="Arial" w:eastAsia="MS Mincho" w:hAnsi="Arial" w:cs="Arial"/>
          <w:bCs/>
          <w:lang w:val="en-US"/>
        </w:rPr>
        <w:t xml:space="preserve">hildren’s </w:t>
      </w:r>
      <w:r w:rsidR="00BC304D">
        <w:rPr>
          <w:rFonts w:ascii="Arial" w:eastAsia="MS Mincho" w:hAnsi="Arial" w:cs="Arial"/>
          <w:bCs/>
          <w:lang w:val="en-US"/>
        </w:rPr>
        <w:t>S</w:t>
      </w:r>
      <w:r w:rsidRPr="00F0648E">
        <w:rPr>
          <w:rFonts w:ascii="Arial" w:eastAsia="MS Mincho" w:hAnsi="Arial" w:cs="Arial"/>
          <w:bCs/>
          <w:lang w:val="en-US"/>
        </w:rPr>
        <w:t xml:space="preserve">ocial </w:t>
      </w:r>
      <w:r w:rsidR="00BC304D">
        <w:rPr>
          <w:rFonts w:ascii="Arial" w:eastAsia="MS Mincho" w:hAnsi="Arial" w:cs="Arial"/>
          <w:bCs/>
          <w:lang w:val="en-US"/>
        </w:rPr>
        <w:t>C</w:t>
      </w:r>
      <w:r w:rsidRPr="00F0648E">
        <w:rPr>
          <w:rFonts w:ascii="Arial" w:eastAsia="MS Mincho" w:hAnsi="Arial" w:cs="Arial"/>
          <w:bCs/>
          <w:lang w:val="en-US"/>
        </w:rPr>
        <w:t>are, the DSL will conduct a further review to establish the facts and assess the risks.</w:t>
      </w:r>
    </w:p>
    <w:p w14:paraId="4318D057" w14:textId="77777777" w:rsidR="00FF3735" w:rsidRPr="00F0648E" w:rsidRDefault="00FF3735" w:rsidP="00A30B0E">
      <w:pPr>
        <w:spacing w:after="120" w:line="240" w:lineRule="auto"/>
        <w:ind w:left="567"/>
        <w:rPr>
          <w:rFonts w:ascii="Arial" w:eastAsia="MS Mincho" w:hAnsi="Arial" w:cs="Arial"/>
          <w:bCs/>
          <w:lang w:val="en-US"/>
        </w:rPr>
      </w:pPr>
      <w:r w:rsidRPr="00F0648E">
        <w:rPr>
          <w:rFonts w:ascii="Arial" w:eastAsia="MS Mincho" w:hAnsi="Arial" w:cs="Arial"/>
          <w:bCs/>
          <w:lang w:val="en-US"/>
        </w:rPr>
        <w:t>They will hold interviews with the pupils involved (if appropriate).</w:t>
      </w:r>
    </w:p>
    <w:p w14:paraId="29FD81AF" w14:textId="17E1302C" w:rsidR="00FF3735" w:rsidRPr="00F0648E" w:rsidRDefault="00FF3735" w:rsidP="00A30B0E">
      <w:pPr>
        <w:spacing w:after="120" w:line="240" w:lineRule="auto"/>
        <w:ind w:left="567"/>
        <w:rPr>
          <w:rFonts w:ascii="Arial" w:eastAsia="MS Mincho" w:hAnsi="Arial" w:cs="Arial"/>
          <w:bCs/>
          <w:lang w:val="en-US"/>
        </w:rPr>
      </w:pPr>
      <w:r w:rsidRPr="00F0648E">
        <w:rPr>
          <w:rFonts w:ascii="Arial" w:eastAsia="MS Mincho" w:hAnsi="Arial" w:cs="Arial"/>
          <w:bCs/>
          <w:lang w:val="en-US"/>
        </w:rPr>
        <w:t xml:space="preserve">If at any point in the process there is a concern that a pupil has been harmed or is at risk of harm, a referral will be made to </w:t>
      </w:r>
      <w:r w:rsidR="00BC304D">
        <w:rPr>
          <w:rFonts w:ascii="Arial" w:eastAsia="MS Mincho" w:hAnsi="Arial" w:cs="Arial"/>
          <w:bCs/>
          <w:lang w:val="en-US"/>
        </w:rPr>
        <w:t>C</w:t>
      </w:r>
      <w:r w:rsidRPr="00F0648E">
        <w:rPr>
          <w:rFonts w:ascii="Arial" w:eastAsia="MS Mincho" w:hAnsi="Arial" w:cs="Arial"/>
          <w:bCs/>
          <w:lang w:val="en-US"/>
        </w:rPr>
        <w:t xml:space="preserve">hildren’s </w:t>
      </w:r>
      <w:r w:rsidR="00BC304D">
        <w:rPr>
          <w:rFonts w:ascii="Arial" w:eastAsia="MS Mincho" w:hAnsi="Arial" w:cs="Arial"/>
          <w:bCs/>
          <w:lang w:val="en-US"/>
        </w:rPr>
        <w:t>S</w:t>
      </w:r>
      <w:r w:rsidRPr="00F0648E">
        <w:rPr>
          <w:rFonts w:ascii="Arial" w:eastAsia="MS Mincho" w:hAnsi="Arial" w:cs="Arial"/>
          <w:bCs/>
          <w:lang w:val="en-US"/>
        </w:rPr>
        <w:t xml:space="preserve">ocial </w:t>
      </w:r>
      <w:r w:rsidR="00BC304D">
        <w:rPr>
          <w:rFonts w:ascii="Arial" w:eastAsia="MS Mincho" w:hAnsi="Arial" w:cs="Arial"/>
          <w:bCs/>
          <w:lang w:val="en-US"/>
        </w:rPr>
        <w:t>C</w:t>
      </w:r>
      <w:r w:rsidRPr="00F0648E">
        <w:rPr>
          <w:rFonts w:ascii="Arial" w:eastAsia="MS Mincho" w:hAnsi="Arial" w:cs="Arial"/>
          <w:bCs/>
          <w:lang w:val="en-US"/>
        </w:rPr>
        <w:t xml:space="preserve">are and/or the police immediately. </w:t>
      </w:r>
    </w:p>
    <w:p w14:paraId="4ECBD370" w14:textId="522ADA37" w:rsidR="00FF3735" w:rsidRPr="00F0648E" w:rsidRDefault="00FF3735" w:rsidP="00FF3735">
      <w:pPr>
        <w:spacing w:after="120" w:line="240" w:lineRule="auto"/>
        <w:rPr>
          <w:rFonts w:ascii="Arial" w:eastAsia="MS Mincho" w:hAnsi="Arial" w:cs="Arial"/>
          <w:bCs/>
          <w:lang w:val="en-US"/>
        </w:rPr>
      </w:pPr>
      <w:r w:rsidRPr="00F0648E">
        <w:rPr>
          <w:rFonts w:ascii="Arial" w:hAnsi="Arial" w:cs="Arial"/>
          <w:bCs/>
        </w:rPr>
        <w:t xml:space="preserve">7.17 </w:t>
      </w:r>
      <w:r w:rsidR="00A30B0E">
        <w:rPr>
          <w:rFonts w:ascii="Arial" w:hAnsi="Arial" w:cs="Arial"/>
          <w:bCs/>
        </w:rPr>
        <w:t xml:space="preserve"> </w:t>
      </w:r>
      <w:r w:rsidRPr="00F0648E">
        <w:rPr>
          <w:rFonts w:ascii="Arial" w:eastAsia="MS Mincho" w:hAnsi="Arial" w:cs="Arial"/>
          <w:bCs/>
          <w:lang w:val="en-US"/>
        </w:rPr>
        <w:t>Informing parents/carers:</w:t>
      </w:r>
    </w:p>
    <w:p w14:paraId="7C7B5EF4" w14:textId="77777777" w:rsidR="00FF3735" w:rsidRPr="00F0648E" w:rsidRDefault="00FF3735" w:rsidP="00A30B0E">
      <w:pPr>
        <w:spacing w:after="120" w:line="240" w:lineRule="auto"/>
        <w:ind w:left="567"/>
        <w:rPr>
          <w:rFonts w:ascii="Arial" w:eastAsia="MS Mincho" w:hAnsi="Arial" w:cs="Arial"/>
          <w:bCs/>
          <w:lang w:val="en-US"/>
        </w:rPr>
      </w:pPr>
      <w:r w:rsidRPr="00F0648E">
        <w:rPr>
          <w:rFonts w:ascii="Arial" w:eastAsia="MS Mincho" w:hAnsi="Arial" w:cs="Arial"/>
          <w:bCs/>
          <w:lang w:val="en-US"/>
        </w:rPr>
        <w:t xml:space="preserve">The DSL will inform parents/carers at an early stage and keep them involved in the process, unless there is a good reason to believe that involving them would put the pupil at risk of harm. </w:t>
      </w:r>
    </w:p>
    <w:p w14:paraId="3B9E5EC2" w14:textId="1C566F4D" w:rsidR="00ED044B" w:rsidRPr="00F0648E" w:rsidRDefault="00FF3735" w:rsidP="00607869">
      <w:pPr>
        <w:rPr>
          <w:rFonts w:ascii="Arial" w:hAnsi="Arial" w:cs="Arial"/>
          <w:bCs/>
        </w:rPr>
      </w:pPr>
      <w:r w:rsidRPr="00F0648E">
        <w:rPr>
          <w:rFonts w:ascii="Arial" w:hAnsi="Arial" w:cs="Arial"/>
          <w:bCs/>
        </w:rPr>
        <w:t xml:space="preserve">7.18 </w:t>
      </w:r>
      <w:r w:rsidR="00A30B0E">
        <w:rPr>
          <w:rFonts w:ascii="Arial" w:hAnsi="Arial" w:cs="Arial"/>
          <w:bCs/>
        </w:rPr>
        <w:t xml:space="preserve"> </w:t>
      </w:r>
      <w:r w:rsidRPr="00F0648E">
        <w:rPr>
          <w:rFonts w:ascii="Arial" w:hAnsi="Arial" w:cs="Arial"/>
          <w:bCs/>
        </w:rPr>
        <w:t>Referring to the Police:</w:t>
      </w:r>
    </w:p>
    <w:p w14:paraId="614402B6" w14:textId="4E933624" w:rsidR="00FF3735" w:rsidRPr="00F0648E" w:rsidRDefault="00FF3735" w:rsidP="00A30B0E">
      <w:pPr>
        <w:spacing w:after="120" w:line="240" w:lineRule="auto"/>
        <w:ind w:left="567"/>
        <w:rPr>
          <w:rFonts w:ascii="Arial" w:eastAsia="MS Mincho" w:hAnsi="Arial" w:cs="Arial"/>
          <w:lang w:val="en-US"/>
        </w:rPr>
      </w:pPr>
      <w:r w:rsidRPr="00F0648E">
        <w:rPr>
          <w:rFonts w:ascii="Arial" w:eastAsia="MS Mincho" w:hAnsi="Arial" w:cs="Arial"/>
          <w:lang w:val="en-US"/>
        </w:rPr>
        <w:t>If it is necessary to refer an incident to the police, this will be done through dialing 101 unless it is deemed an emergency.</w:t>
      </w:r>
    </w:p>
    <w:p w14:paraId="0090F3B3" w14:textId="070446B0" w:rsidR="002B7B70" w:rsidRPr="00F0648E" w:rsidRDefault="002B7B70" w:rsidP="002B7B70">
      <w:pPr>
        <w:spacing w:after="120" w:line="240" w:lineRule="auto"/>
        <w:rPr>
          <w:rFonts w:ascii="Arial" w:eastAsia="MS Mincho" w:hAnsi="Arial" w:cs="Arial"/>
          <w:lang w:val="en-US"/>
        </w:rPr>
      </w:pPr>
      <w:r w:rsidRPr="00F0648E">
        <w:rPr>
          <w:rFonts w:ascii="Arial" w:eastAsia="MS Mincho" w:hAnsi="Arial" w:cs="Arial"/>
          <w:lang w:val="en-US"/>
        </w:rPr>
        <w:t xml:space="preserve">7.19 </w:t>
      </w:r>
      <w:r w:rsidR="00A30B0E">
        <w:rPr>
          <w:rFonts w:ascii="Arial" w:eastAsia="MS Mincho" w:hAnsi="Arial" w:cs="Arial"/>
          <w:lang w:val="en-US"/>
        </w:rPr>
        <w:t xml:space="preserve"> </w:t>
      </w:r>
      <w:r w:rsidRPr="00F0648E">
        <w:rPr>
          <w:rFonts w:ascii="Arial" w:eastAsia="MS Mincho" w:hAnsi="Arial" w:cs="Arial"/>
          <w:lang w:val="en-US"/>
        </w:rPr>
        <w:t xml:space="preserve">Recording incidents: </w:t>
      </w:r>
    </w:p>
    <w:p w14:paraId="15535018" w14:textId="3501CCEB" w:rsidR="002B7B70" w:rsidRPr="00F0648E" w:rsidRDefault="002B7B70" w:rsidP="00A30B0E">
      <w:pPr>
        <w:spacing w:after="120" w:line="240" w:lineRule="auto"/>
        <w:ind w:left="567"/>
        <w:rPr>
          <w:rFonts w:ascii="Arial" w:eastAsia="MS Mincho" w:hAnsi="Arial" w:cs="Arial"/>
          <w:lang w:val="en-US"/>
        </w:rPr>
      </w:pPr>
      <w:r w:rsidRPr="00F0648E">
        <w:rPr>
          <w:rFonts w:ascii="Arial" w:eastAsia="MS Mincho" w:hAnsi="Arial" w:cs="Arial"/>
          <w:lang w:val="en-US"/>
        </w:rPr>
        <w:t>All incidents of sharing of nudes and semi-nudes,</w:t>
      </w:r>
      <w:r w:rsidRPr="00F0648E">
        <w:rPr>
          <w:rFonts w:ascii="Arial" w:eastAsia="MS Mincho" w:hAnsi="Arial" w:cs="Arial"/>
          <w:b/>
          <w:lang w:val="en-US"/>
        </w:rPr>
        <w:t xml:space="preserve"> </w:t>
      </w:r>
      <w:r w:rsidRPr="00F0648E">
        <w:rPr>
          <w:rFonts w:ascii="Arial" w:eastAsia="MS Mincho" w:hAnsi="Arial" w:cs="Arial"/>
          <w:lang w:val="en-US"/>
        </w:rPr>
        <w:t xml:space="preserve">and the decisions made in responding to them, will be recorded. The record-keeping arrangements set out in section 14 of this </w:t>
      </w:r>
      <w:r w:rsidR="00490B0B">
        <w:rPr>
          <w:rFonts w:ascii="Arial" w:eastAsia="MS Mincho" w:hAnsi="Arial" w:cs="Arial"/>
          <w:lang w:val="en-US"/>
        </w:rPr>
        <w:t>Policy</w:t>
      </w:r>
      <w:r w:rsidRPr="00F0648E">
        <w:rPr>
          <w:rFonts w:ascii="Arial" w:eastAsia="MS Mincho" w:hAnsi="Arial" w:cs="Arial"/>
          <w:lang w:val="en-US"/>
        </w:rPr>
        <w:t xml:space="preserve"> also apply to recording these incidents. </w:t>
      </w:r>
    </w:p>
    <w:p w14:paraId="05F6E478" w14:textId="4658C2E0" w:rsidR="002B7B70" w:rsidRPr="00F0648E" w:rsidRDefault="002B7B70" w:rsidP="002B7B70">
      <w:pPr>
        <w:spacing w:after="120" w:line="240" w:lineRule="auto"/>
        <w:rPr>
          <w:rFonts w:ascii="Arial" w:eastAsia="MS Mincho" w:hAnsi="Arial" w:cs="Arial"/>
          <w:lang w:val="en-US"/>
        </w:rPr>
      </w:pPr>
      <w:r w:rsidRPr="00F0648E">
        <w:rPr>
          <w:rFonts w:ascii="Arial" w:eastAsia="MS Mincho" w:hAnsi="Arial" w:cs="Arial"/>
          <w:lang w:val="en-US"/>
        </w:rPr>
        <w:t xml:space="preserve">7.20 </w:t>
      </w:r>
      <w:r w:rsidR="00A30B0E">
        <w:rPr>
          <w:rFonts w:ascii="Arial" w:eastAsia="MS Mincho" w:hAnsi="Arial" w:cs="Arial"/>
          <w:lang w:val="en-US"/>
        </w:rPr>
        <w:t xml:space="preserve"> </w:t>
      </w:r>
      <w:r w:rsidRPr="00F0648E">
        <w:rPr>
          <w:rFonts w:ascii="Arial" w:eastAsia="MS Mincho" w:hAnsi="Arial" w:cs="Arial"/>
          <w:lang w:val="en-US"/>
        </w:rPr>
        <w:t xml:space="preserve">Curriculum coverage: </w:t>
      </w:r>
    </w:p>
    <w:p w14:paraId="6924E940" w14:textId="7D450563" w:rsidR="002B7B70" w:rsidRPr="00F0648E" w:rsidRDefault="002B7B70" w:rsidP="00A30B0E">
      <w:pPr>
        <w:spacing w:after="120" w:line="240" w:lineRule="auto"/>
        <w:ind w:left="567"/>
        <w:rPr>
          <w:rFonts w:ascii="Arial" w:eastAsia="MS Mincho" w:hAnsi="Arial" w:cs="Arial"/>
          <w:lang w:val="en-US"/>
        </w:rPr>
      </w:pPr>
      <w:r w:rsidRPr="00F0648E">
        <w:rPr>
          <w:rFonts w:ascii="Arial" w:eastAsia="MS Mincho" w:hAnsi="Arial" w:cs="Arial"/>
          <w:lang w:val="en-US"/>
        </w:rPr>
        <w:t>Pupils are taught about the issues surrounding the sharing of nudes and semi-nudes</w:t>
      </w:r>
      <w:r w:rsidRPr="00F0648E">
        <w:rPr>
          <w:rFonts w:ascii="Arial" w:eastAsia="MS Mincho" w:hAnsi="Arial" w:cs="Arial"/>
          <w:b/>
          <w:lang w:val="en-US"/>
        </w:rPr>
        <w:t xml:space="preserve"> </w:t>
      </w:r>
      <w:r w:rsidR="008E2235">
        <w:rPr>
          <w:rFonts w:ascii="Arial" w:eastAsia="MS Mincho" w:hAnsi="Arial" w:cs="Arial"/>
          <w:lang w:val="en-US"/>
        </w:rPr>
        <w:t>as part of our RSE and PHSE</w:t>
      </w:r>
      <w:r w:rsidRPr="00F0648E">
        <w:rPr>
          <w:rFonts w:ascii="Arial" w:eastAsia="MS Mincho" w:hAnsi="Arial" w:cs="Arial"/>
          <w:lang w:val="en-US"/>
        </w:rPr>
        <w:t xml:space="preserve"> and computing programmes. Teaching covers the following in relation to the sharing of nudes and semi-nudes: </w:t>
      </w:r>
    </w:p>
    <w:p w14:paraId="49C2E023" w14:textId="77777777" w:rsidR="002B7B70" w:rsidRPr="00F0648E" w:rsidRDefault="002B7B70" w:rsidP="00A30B0E">
      <w:pPr>
        <w:pStyle w:val="ListParagraph"/>
        <w:numPr>
          <w:ilvl w:val="0"/>
          <w:numId w:val="35"/>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What it is</w:t>
      </w:r>
    </w:p>
    <w:p w14:paraId="541D77CE" w14:textId="77777777" w:rsidR="002B7B70" w:rsidRPr="00F0648E" w:rsidRDefault="002B7B70" w:rsidP="00A30B0E">
      <w:pPr>
        <w:pStyle w:val="ListParagraph"/>
        <w:numPr>
          <w:ilvl w:val="0"/>
          <w:numId w:val="35"/>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How it is most likely to be encountered</w:t>
      </w:r>
    </w:p>
    <w:p w14:paraId="0989F28E" w14:textId="77777777" w:rsidR="002B7B70" w:rsidRPr="00F0648E" w:rsidRDefault="002B7B70" w:rsidP="00A30B0E">
      <w:pPr>
        <w:pStyle w:val="ListParagraph"/>
        <w:numPr>
          <w:ilvl w:val="0"/>
          <w:numId w:val="35"/>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The consequences of requesting, forwarding or providing such images, including when it is and is not abusive and when it may be deemed as online sexual harassment</w:t>
      </w:r>
    </w:p>
    <w:p w14:paraId="0C2AE776" w14:textId="77777777" w:rsidR="002B7B70" w:rsidRPr="00F0648E" w:rsidRDefault="002B7B70" w:rsidP="00A30B0E">
      <w:pPr>
        <w:pStyle w:val="ListParagraph"/>
        <w:numPr>
          <w:ilvl w:val="0"/>
          <w:numId w:val="35"/>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Issues of legality</w:t>
      </w:r>
    </w:p>
    <w:p w14:paraId="64FE6458" w14:textId="6B09747B" w:rsidR="002B7B70" w:rsidRPr="00F0648E" w:rsidRDefault="002B7B70" w:rsidP="00A30B0E">
      <w:pPr>
        <w:pStyle w:val="ListParagraph"/>
        <w:numPr>
          <w:ilvl w:val="0"/>
          <w:numId w:val="35"/>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The risk of damage to people’s feelings and reputation</w:t>
      </w:r>
    </w:p>
    <w:p w14:paraId="5CF10AAE" w14:textId="77777777" w:rsidR="002B7B70" w:rsidRPr="00F0648E" w:rsidRDefault="002B7B70" w:rsidP="00A30B0E">
      <w:pPr>
        <w:spacing w:after="120"/>
        <w:ind w:left="567"/>
        <w:rPr>
          <w:rFonts w:ascii="Arial" w:eastAsia="MS Mincho" w:hAnsi="Arial" w:cs="Arial"/>
          <w:lang w:val="en-US"/>
        </w:rPr>
      </w:pPr>
      <w:r w:rsidRPr="00F0648E">
        <w:rPr>
          <w:rFonts w:ascii="Arial" w:eastAsia="MS Mincho" w:hAnsi="Arial" w:cs="Arial"/>
          <w:lang w:val="en-US"/>
        </w:rPr>
        <w:t>Pupils also learn the strategies and skills needed to manage:</w:t>
      </w:r>
    </w:p>
    <w:p w14:paraId="78F76ACB" w14:textId="77777777" w:rsidR="002B7B70" w:rsidRPr="00F0648E" w:rsidRDefault="002B7B70" w:rsidP="00A30B0E">
      <w:pPr>
        <w:pStyle w:val="ListParagraph"/>
        <w:numPr>
          <w:ilvl w:val="0"/>
          <w:numId w:val="36"/>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Specific requests or pressure to provide (or forward) such images</w:t>
      </w:r>
    </w:p>
    <w:p w14:paraId="46C8F01F" w14:textId="77777777" w:rsidR="002B7B70" w:rsidRPr="00F0648E" w:rsidRDefault="002B7B70" w:rsidP="00A30B0E">
      <w:pPr>
        <w:pStyle w:val="ListParagraph"/>
        <w:numPr>
          <w:ilvl w:val="0"/>
          <w:numId w:val="36"/>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The receipt of such images</w:t>
      </w:r>
    </w:p>
    <w:p w14:paraId="549690A6" w14:textId="211F3169" w:rsidR="002B7B70" w:rsidRPr="00F0648E" w:rsidRDefault="002B7B70" w:rsidP="00A30B0E">
      <w:pPr>
        <w:spacing w:after="120"/>
        <w:ind w:left="567"/>
        <w:rPr>
          <w:rFonts w:ascii="Arial" w:eastAsia="MS Mincho" w:hAnsi="Arial" w:cs="Arial"/>
          <w:lang w:val="en-US"/>
        </w:rPr>
      </w:pPr>
      <w:r w:rsidRPr="00F0648E">
        <w:rPr>
          <w:rFonts w:ascii="Arial" w:eastAsia="MS Mincho" w:hAnsi="Arial" w:cs="Arial"/>
          <w:lang w:val="en-US"/>
        </w:rPr>
        <w:t xml:space="preserve">This </w:t>
      </w:r>
      <w:r w:rsidR="00490B0B">
        <w:rPr>
          <w:rFonts w:ascii="Arial" w:eastAsia="MS Mincho" w:hAnsi="Arial" w:cs="Arial"/>
          <w:lang w:val="en-US"/>
        </w:rPr>
        <w:t>Policy</w:t>
      </w:r>
      <w:r w:rsidRPr="00F0648E">
        <w:rPr>
          <w:rFonts w:ascii="Arial" w:eastAsia="MS Mincho" w:hAnsi="Arial" w:cs="Arial"/>
          <w:lang w:val="en-US"/>
        </w:rPr>
        <w:t xml:space="preserve"> on the sharing of nudes and semi-nudes</w:t>
      </w:r>
      <w:r w:rsidRPr="00F0648E">
        <w:rPr>
          <w:rFonts w:ascii="Arial" w:eastAsia="MS Mincho" w:hAnsi="Arial" w:cs="Arial"/>
          <w:b/>
          <w:lang w:val="en-US"/>
        </w:rPr>
        <w:t xml:space="preserve"> </w:t>
      </w:r>
      <w:r w:rsidRPr="00F0648E">
        <w:rPr>
          <w:rFonts w:ascii="Arial" w:eastAsia="MS Mincho" w:hAnsi="Arial" w:cs="Arial"/>
          <w:lang w:val="en-US"/>
        </w:rPr>
        <w:t>is also shared with pupils so they are aware of the processes the school will follow in the event of an incident.</w:t>
      </w:r>
    </w:p>
    <w:p w14:paraId="0BE08438" w14:textId="399CBA8B" w:rsidR="00ED044B" w:rsidRPr="00F0648E" w:rsidRDefault="004E78FF" w:rsidP="00FF3735">
      <w:pPr>
        <w:rPr>
          <w:rFonts w:ascii="Arial" w:hAnsi="Arial" w:cs="Arial"/>
          <w:bCs/>
        </w:rPr>
      </w:pPr>
      <w:r w:rsidRPr="00F0648E">
        <w:rPr>
          <w:rFonts w:ascii="Arial" w:hAnsi="Arial" w:cs="Arial"/>
          <w:bCs/>
        </w:rPr>
        <w:t xml:space="preserve">7.21 </w:t>
      </w:r>
      <w:r w:rsidR="00A30B0E">
        <w:rPr>
          <w:rFonts w:ascii="Arial" w:hAnsi="Arial" w:cs="Arial"/>
          <w:bCs/>
        </w:rPr>
        <w:t xml:space="preserve"> </w:t>
      </w:r>
      <w:r w:rsidRPr="00F0648E">
        <w:rPr>
          <w:rFonts w:ascii="Arial" w:hAnsi="Arial" w:cs="Arial"/>
          <w:bCs/>
        </w:rPr>
        <w:t>Reporting systems for our pupils</w:t>
      </w:r>
    </w:p>
    <w:p w14:paraId="04326A3B" w14:textId="77777777" w:rsidR="004E78FF" w:rsidRPr="00F0648E" w:rsidRDefault="004E78FF" w:rsidP="00A30B0E">
      <w:pPr>
        <w:spacing w:after="120" w:line="240" w:lineRule="auto"/>
        <w:ind w:left="567"/>
        <w:rPr>
          <w:rFonts w:ascii="Arial" w:eastAsia="MS Mincho" w:hAnsi="Arial" w:cs="Arial"/>
          <w:lang w:val="en-US"/>
        </w:rPr>
      </w:pPr>
      <w:r w:rsidRPr="00F0648E">
        <w:rPr>
          <w:rFonts w:ascii="Arial" w:eastAsia="MS Mincho" w:hAnsi="Arial" w:cs="Arial"/>
          <w:lang w:val="en-US"/>
        </w:rPr>
        <w:t xml:space="preserve">Where there is a safeguarding concern, we will take the child’s wishes and feelings into account when determining what action to take and what services to provide. </w:t>
      </w:r>
    </w:p>
    <w:p w14:paraId="1D21FDED" w14:textId="77777777" w:rsidR="004E78FF" w:rsidRPr="00F0648E" w:rsidRDefault="004E78FF" w:rsidP="00A30B0E">
      <w:pPr>
        <w:spacing w:after="120" w:line="240" w:lineRule="auto"/>
        <w:ind w:left="567"/>
        <w:rPr>
          <w:rFonts w:ascii="Arial" w:eastAsia="MS Mincho" w:hAnsi="Arial" w:cs="Arial"/>
          <w:lang w:val="en-US"/>
        </w:rPr>
      </w:pPr>
      <w:r w:rsidRPr="00F0648E">
        <w:rPr>
          <w:rFonts w:ascii="Arial" w:eastAsia="MS Mincho" w:hAnsi="Arial" w:cs="Arial"/>
          <w:lang w:val="en-US"/>
        </w:rPr>
        <w:t xml:space="preserve">We recognise the importance of ensuring pupils feel safe and comfortable to come forward and report any concerns and/or allegations. </w:t>
      </w:r>
    </w:p>
    <w:p w14:paraId="3C17322F" w14:textId="77777777" w:rsidR="004E78FF" w:rsidRPr="00F0648E" w:rsidRDefault="004E78FF" w:rsidP="00A30B0E">
      <w:pPr>
        <w:spacing w:after="120" w:line="240" w:lineRule="auto"/>
        <w:ind w:left="567"/>
        <w:rPr>
          <w:rFonts w:ascii="Arial" w:eastAsia="MS Mincho" w:hAnsi="Arial" w:cs="Arial"/>
          <w:lang w:val="en-US"/>
        </w:rPr>
      </w:pPr>
      <w:r w:rsidRPr="00F0648E">
        <w:rPr>
          <w:rFonts w:ascii="Arial" w:eastAsia="MS Mincho" w:hAnsi="Arial" w:cs="Arial"/>
          <w:lang w:val="en-US"/>
        </w:rPr>
        <w:t>To achieve this, we will:</w:t>
      </w:r>
    </w:p>
    <w:p w14:paraId="60ECFAAE" w14:textId="77777777" w:rsidR="004E78FF" w:rsidRPr="00F0648E" w:rsidRDefault="004E78FF" w:rsidP="00A30B0E">
      <w:pPr>
        <w:pStyle w:val="ListParagraph"/>
        <w:numPr>
          <w:ilvl w:val="0"/>
          <w:numId w:val="37"/>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Put systems in place for pupils to confidently report abuse</w:t>
      </w:r>
    </w:p>
    <w:p w14:paraId="7E59DB98" w14:textId="77777777" w:rsidR="004E78FF" w:rsidRPr="00F0648E" w:rsidRDefault="004E78FF" w:rsidP="00A30B0E">
      <w:pPr>
        <w:pStyle w:val="ListParagraph"/>
        <w:numPr>
          <w:ilvl w:val="0"/>
          <w:numId w:val="37"/>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Ensure our reporting systems are well promoted, easily understood and easily accessible for pupils </w:t>
      </w:r>
    </w:p>
    <w:p w14:paraId="584A561F" w14:textId="77777777" w:rsidR="004E78FF" w:rsidRPr="00F0648E" w:rsidRDefault="004E78FF" w:rsidP="00A30B0E">
      <w:pPr>
        <w:pStyle w:val="ListParagraph"/>
        <w:numPr>
          <w:ilvl w:val="0"/>
          <w:numId w:val="37"/>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Make it clear to pupils that their concerns will be taken seriously, and that they can safely express their views and give feedback </w:t>
      </w:r>
    </w:p>
    <w:p w14:paraId="18A8C24A" w14:textId="0715A741" w:rsidR="004E78FF" w:rsidRDefault="008E2235" w:rsidP="00A30B0E">
      <w:pPr>
        <w:pStyle w:val="ListParagraph"/>
        <w:numPr>
          <w:ilvl w:val="0"/>
          <w:numId w:val="37"/>
        </w:numPr>
        <w:spacing w:after="120"/>
        <w:ind w:left="993"/>
        <w:rPr>
          <w:rFonts w:ascii="Arial" w:eastAsia="MS Mincho" w:hAnsi="Arial" w:cs="Arial"/>
          <w:sz w:val="22"/>
          <w:szCs w:val="22"/>
          <w:lang w:val="en-US"/>
        </w:rPr>
      </w:pPr>
      <w:r>
        <w:rPr>
          <w:rFonts w:ascii="Arial" w:eastAsia="MS Mincho" w:hAnsi="Arial" w:cs="Arial"/>
          <w:sz w:val="22"/>
          <w:szCs w:val="22"/>
          <w:lang w:val="en-US"/>
        </w:rPr>
        <w:t>These reporting systems are communicated to pupils through PHSE and RSE lessons and through whole school assemblies.</w:t>
      </w:r>
    </w:p>
    <w:p w14:paraId="64BE2813" w14:textId="629C0984" w:rsidR="008E2235" w:rsidRPr="00F0648E" w:rsidRDefault="008E2235" w:rsidP="00A30B0E">
      <w:pPr>
        <w:pStyle w:val="ListParagraph"/>
        <w:numPr>
          <w:ilvl w:val="0"/>
          <w:numId w:val="37"/>
        </w:numPr>
        <w:spacing w:after="120"/>
        <w:ind w:left="993"/>
        <w:rPr>
          <w:rFonts w:ascii="Arial" w:eastAsia="MS Mincho" w:hAnsi="Arial" w:cs="Arial"/>
          <w:sz w:val="22"/>
          <w:szCs w:val="22"/>
          <w:lang w:val="en-US"/>
        </w:rPr>
      </w:pPr>
      <w:r>
        <w:rPr>
          <w:rFonts w:ascii="Arial" w:eastAsia="MS Mincho" w:hAnsi="Arial" w:cs="Arial"/>
          <w:sz w:val="22"/>
          <w:szCs w:val="22"/>
          <w:lang w:val="en-US"/>
        </w:rPr>
        <w:t>Pupils know they can discuss any concerns with a trusted adult within the school staff and are reassured once disclosures are made.</w:t>
      </w:r>
    </w:p>
    <w:p w14:paraId="68103789" w14:textId="2F580547" w:rsidR="004E78FF" w:rsidRPr="00666BD6" w:rsidRDefault="004E78FF" w:rsidP="001056C8">
      <w:pPr>
        <w:pStyle w:val="ListParagraph1"/>
        <w:numPr>
          <w:ilvl w:val="0"/>
          <w:numId w:val="1"/>
        </w:numPr>
        <w:spacing w:before="120" w:line="240" w:lineRule="auto"/>
        <w:ind w:left="426" w:hanging="426"/>
        <w:rPr>
          <w:rFonts w:ascii="Arial" w:hAnsi="Arial" w:cs="Arial"/>
          <w:b/>
          <w:sz w:val="24"/>
        </w:rPr>
      </w:pPr>
      <w:r>
        <w:rPr>
          <w:rFonts w:ascii="Arial" w:hAnsi="Arial" w:cs="Arial"/>
          <w:b/>
          <w:sz w:val="24"/>
        </w:rPr>
        <w:t>ONLINE SAFETY AND THE USE OF MOBILE TECHNOLOGY</w:t>
      </w:r>
    </w:p>
    <w:p w14:paraId="65863604" w14:textId="100D81CF" w:rsidR="004E78FF" w:rsidRPr="00F0648E" w:rsidRDefault="004E78FF" w:rsidP="004E78FF">
      <w:pPr>
        <w:spacing w:after="120" w:line="240" w:lineRule="auto"/>
        <w:ind w:left="426" w:hanging="426"/>
        <w:rPr>
          <w:rFonts w:ascii="Arial" w:eastAsia="MS Mincho" w:hAnsi="Arial" w:cs="Arial"/>
          <w:lang w:val="en-US" w:eastAsia="en-GB"/>
        </w:rPr>
      </w:pPr>
      <w:r w:rsidRPr="00F0648E">
        <w:rPr>
          <w:rFonts w:ascii="Arial" w:eastAsia="MS Mincho" w:hAnsi="Arial" w:cs="Arial"/>
          <w:lang w:val="en-US"/>
        </w:rPr>
        <w:t xml:space="preserve">8.1 </w:t>
      </w:r>
      <w:r w:rsidR="002E42FB" w:rsidRPr="00F0648E">
        <w:rPr>
          <w:rFonts w:ascii="Arial" w:eastAsia="MS Mincho" w:hAnsi="Arial" w:cs="Arial"/>
          <w:lang w:val="en-US"/>
        </w:rPr>
        <w:t xml:space="preserve"> </w:t>
      </w:r>
      <w:r w:rsidRPr="00F0648E">
        <w:rPr>
          <w:rFonts w:ascii="Arial" w:eastAsia="MS Mincho" w:hAnsi="Arial" w:cs="Arial"/>
          <w:lang w:val="en-US" w:eastAsia="en-GB"/>
        </w:rPr>
        <w:t>We recognise the importance of safeguarding children from potentially harmful and inappropriate online material, and we understand that technology is a significant component in many safeguarding and wellbeing issues. </w:t>
      </w:r>
    </w:p>
    <w:p w14:paraId="26216A9B" w14:textId="77777777" w:rsidR="002E42FB" w:rsidRPr="00F0648E" w:rsidRDefault="004E78FF" w:rsidP="002E42FB">
      <w:pPr>
        <w:spacing w:after="120" w:line="240" w:lineRule="auto"/>
        <w:ind w:left="851" w:hanging="426"/>
        <w:rPr>
          <w:rFonts w:ascii="Arial" w:eastAsia="MS Mincho" w:hAnsi="Arial" w:cs="Arial"/>
          <w:lang w:val="en-US" w:eastAsia="en-GB"/>
        </w:rPr>
      </w:pPr>
      <w:r w:rsidRPr="00F0648E">
        <w:rPr>
          <w:rFonts w:ascii="Arial" w:eastAsia="MS Mincho" w:hAnsi="Arial" w:cs="Arial"/>
          <w:lang w:val="en-US" w:eastAsia="en-GB"/>
        </w:rPr>
        <w:t>To address this, our school aims to:</w:t>
      </w:r>
    </w:p>
    <w:p w14:paraId="3B4F01D6" w14:textId="44B73B0C" w:rsidR="002E42FB" w:rsidRPr="00F0648E" w:rsidRDefault="002E42FB" w:rsidP="00035391">
      <w:pPr>
        <w:pStyle w:val="ListParagraph"/>
        <w:numPr>
          <w:ilvl w:val="0"/>
          <w:numId w:val="38"/>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 xml:space="preserve">Have robust processes in place to ensure the online safety of pupils, staff, volunteers and </w:t>
      </w:r>
      <w:r w:rsidR="00336694">
        <w:rPr>
          <w:rFonts w:ascii="Arial" w:eastAsia="MS Mincho" w:hAnsi="Arial" w:cs="Arial"/>
          <w:sz w:val="22"/>
          <w:szCs w:val="22"/>
          <w:lang w:val="en-US"/>
        </w:rPr>
        <w:t>G</w:t>
      </w:r>
      <w:r w:rsidRPr="00F0648E">
        <w:rPr>
          <w:rFonts w:ascii="Arial" w:eastAsia="MS Mincho" w:hAnsi="Arial" w:cs="Arial"/>
          <w:sz w:val="22"/>
          <w:szCs w:val="22"/>
          <w:lang w:val="en-US"/>
        </w:rPr>
        <w:t>overnors</w:t>
      </w:r>
    </w:p>
    <w:p w14:paraId="610632B3" w14:textId="77777777" w:rsidR="002E42FB" w:rsidRPr="00F0648E" w:rsidRDefault="002E42FB" w:rsidP="00035391">
      <w:pPr>
        <w:pStyle w:val="ListParagraph"/>
        <w:numPr>
          <w:ilvl w:val="0"/>
          <w:numId w:val="38"/>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Protect and educate the whole school community in its safe and responsible use of technology, including mobile and smart technology (which we refer to as ‘mobile phones’)</w:t>
      </w:r>
    </w:p>
    <w:p w14:paraId="45D3F390" w14:textId="77777777" w:rsidR="002E42FB" w:rsidRPr="00F0648E" w:rsidRDefault="002E42FB" w:rsidP="00035391">
      <w:pPr>
        <w:pStyle w:val="ListParagraph"/>
        <w:numPr>
          <w:ilvl w:val="0"/>
          <w:numId w:val="38"/>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Set clear guidelines for the use of mobile phones for the whole school community</w:t>
      </w:r>
    </w:p>
    <w:p w14:paraId="6F33C2C9" w14:textId="77777777" w:rsidR="002E42FB" w:rsidRPr="00F0648E" w:rsidRDefault="002E42FB" w:rsidP="00035391">
      <w:pPr>
        <w:pStyle w:val="ListParagraph"/>
        <w:numPr>
          <w:ilvl w:val="0"/>
          <w:numId w:val="38"/>
        </w:numPr>
        <w:spacing w:after="120"/>
        <w:ind w:left="993"/>
        <w:rPr>
          <w:rFonts w:ascii="Arial" w:eastAsia="MS Mincho" w:hAnsi="Arial" w:cs="Arial"/>
          <w:sz w:val="22"/>
          <w:szCs w:val="22"/>
          <w:lang w:val="en-US"/>
        </w:rPr>
      </w:pPr>
      <w:r w:rsidRPr="00F0648E">
        <w:rPr>
          <w:rFonts w:ascii="Arial" w:eastAsia="MS Mincho" w:hAnsi="Arial" w:cs="Arial"/>
          <w:sz w:val="22"/>
          <w:szCs w:val="22"/>
          <w:lang w:val="en-US"/>
        </w:rPr>
        <w:t>Establish clear mechanisms to identify, intervene in and escalate any incidents or concerns, where appropriate</w:t>
      </w:r>
    </w:p>
    <w:p w14:paraId="7D560641" w14:textId="3E5187C9" w:rsidR="001056C8" w:rsidRPr="00F0648E" w:rsidRDefault="001056C8" w:rsidP="001056C8">
      <w:pPr>
        <w:spacing w:after="120" w:line="240" w:lineRule="auto"/>
        <w:rPr>
          <w:rFonts w:ascii="Arial" w:eastAsia="MS Mincho" w:hAnsi="Arial" w:cs="Arial"/>
          <w:bCs/>
          <w:lang w:val="en-US" w:eastAsia="en-GB"/>
        </w:rPr>
      </w:pPr>
      <w:r w:rsidRPr="00F0648E">
        <w:rPr>
          <w:rFonts w:ascii="Arial" w:eastAsia="MS Mincho" w:hAnsi="Arial" w:cs="Arial"/>
          <w:lang w:val="en-US"/>
        </w:rPr>
        <w:t xml:space="preserve">8.2  </w:t>
      </w:r>
      <w:r w:rsidRPr="00F0648E">
        <w:rPr>
          <w:rFonts w:ascii="Arial" w:eastAsia="MS Mincho" w:hAnsi="Arial" w:cs="Arial"/>
          <w:bCs/>
          <w:lang w:val="en-US"/>
        </w:rPr>
        <w:t>The 4 key categories of risk:</w:t>
      </w:r>
    </w:p>
    <w:p w14:paraId="683AE8BE" w14:textId="77777777" w:rsidR="001056C8" w:rsidRPr="00F0648E" w:rsidRDefault="001056C8" w:rsidP="001056C8">
      <w:pPr>
        <w:spacing w:after="120" w:line="240" w:lineRule="auto"/>
        <w:ind w:left="426"/>
        <w:rPr>
          <w:rFonts w:ascii="Arial" w:eastAsia="MS Mincho" w:hAnsi="Arial" w:cs="Arial"/>
          <w:bCs/>
          <w:lang w:val="en-US" w:eastAsia="en-GB"/>
        </w:rPr>
      </w:pPr>
      <w:r w:rsidRPr="00F0648E">
        <w:rPr>
          <w:rFonts w:ascii="Arial" w:eastAsia="MS Mincho" w:hAnsi="Arial" w:cs="Arial"/>
          <w:bCs/>
          <w:lang w:val="en-US" w:eastAsia="en-GB"/>
        </w:rPr>
        <w:t>Our approach to online safety is based on addressing the following categories of risk:</w:t>
      </w:r>
    </w:p>
    <w:p w14:paraId="36FFA80D" w14:textId="77777777" w:rsidR="001056C8" w:rsidRPr="00F0648E" w:rsidRDefault="001056C8" w:rsidP="00035391">
      <w:pPr>
        <w:pStyle w:val="ListParagraph"/>
        <w:numPr>
          <w:ilvl w:val="0"/>
          <w:numId w:val="39"/>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Content – being exposed to illegal, inappropriate or harmful content, such as pornography, fake news, racism, misogyny, self-harm, suicide, antisemitism, radicalisation and extremism</w:t>
      </w:r>
    </w:p>
    <w:p w14:paraId="08DECB33" w14:textId="77777777" w:rsidR="001056C8" w:rsidRPr="00F0648E" w:rsidRDefault="001056C8" w:rsidP="00035391">
      <w:pPr>
        <w:pStyle w:val="ListParagraph"/>
        <w:numPr>
          <w:ilvl w:val="0"/>
          <w:numId w:val="39"/>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Contact – being subjected to harmful online interaction with other users, such as peer-to-peer pressure, commercial advertising and adults posing as children or young adults with the intention to groom or exploit them for sexual, criminal, financial or other purposes</w:t>
      </w:r>
    </w:p>
    <w:p w14:paraId="66261A26" w14:textId="77777777" w:rsidR="001056C8" w:rsidRPr="00F0648E" w:rsidRDefault="001056C8" w:rsidP="00035391">
      <w:pPr>
        <w:pStyle w:val="ListParagraph"/>
        <w:numPr>
          <w:ilvl w:val="0"/>
          <w:numId w:val="39"/>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 xml:space="preserve">Conduct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0FF58E2" w14:textId="51E3752E" w:rsidR="004E78FF" w:rsidRPr="00F0648E" w:rsidRDefault="001056C8" w:rsidP="00035391">
      <w:pPr>
        <w:pStyle w:val="ListParagraph"/>
        <w:numPr>
          <w:ilvl w:val="0"/>
          <w:numId w:val="39"/>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Commerce – risks such as online gambling, inappropriate advertising, phishing and/or financial scams</w:t>
      </w:r>
    </w:p>
    <w:p w14:paraId="15256426" w14:textId="77777777" w:rsidR="001056C8" w:rsidRPr="00F0648E" w:rsidRDefault="001056C8" w:rsidP="001056C8">
      <w:pPr>
        <w:spacing w:after="120" w:line="240" w:lineRule="auto"/>
        <w:ind w:left="426"/>
        <w:rPr>
          <w:rFonts w:ascii="Arial" w:eastAsia="MS Mincho" w:hAnsi="Arial" w:cs="Arial"/>
          <w:bCs/>
          <w:lang w:val="en-US" w:eastAsia="en-GB"/>
        </w:rPr>
      </w:pPr>
      <w:r w:rsidRPr="00F0648E">
        <w:rPr>
          <w:rFonts w:ascii="Arial" w:eastAsia="MS Mincho" w:hAnsi="Arial" w:cs="Arial"/>
          <w:bCs/>
          <w:lang w:val="en-US" w:eastAsia="en-GB"/>
        </w:rPr>
        <w:t>To meet our aims and address the risks above we will:</w:t>
      </w:r>
    </w:p>
    <w:p w14:paraId="24276E2B" w14:textId="77777777" w:rsidR="001056C8" w:rsidRPr="00F0648E" w:rsidRDefault="001056C8" w:rsidP="001056C8">
      <w:pPr>
        <w:spacing w:after="120" w:line="240" w:lineRule="auto"/>
        <w:ind w:left="426"/>
        <w:rPr>
          <w:rFonts w:ascii="Arial" w:eastAsia="MS Mincho" w:hAnsi="Arial" w:cs="Arial"/>
          <w:bCs/>
          <w:lang w:val="en-US" w:eastAsia="en-GB"/>
        </w:rPr>
      </w:pPr>
      <w:r w:rsidRPr="00F0648E">
        <w:rPr>
          <w:rFonts w:ascii="Arial" w:eastAsia="MS Mincho" w:hAnsi="Arial" w:cs="Arial"/>
          <w:bCs/>
          <w:lang w:val="en-US" w:eastAsia="en-GB"/>
        </w:rPr>
        <w:t>Educate pupils about online safety as part of our curriculum. For example:</w:t>
      </w:r>
    </w:p>
    <w:p w14:paraId="7F27377A" w14:textId="53209600" w:rsidR="001056C8" w:rsidRPr="00F0648E" w:rsidRDefault="001056C8" w:rsidP="00035391">
      <w:pPr>
        <w:pStyle w:val="ListParagraph"/>
        <w:numPr>
          <w:ilvl w:val="0"/>
          <w:numId w:val="40"/>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The safe use of social media, the internet and technology</w:t>
      </w:r>
    </w:p>
    <w:p w14:paraId="1E8840FA" w14:textId="77777777" w:rsidR="001056C8" w:rsidRPr="00F0648E" w:rsidRDefault="001056C8" w:rsidP="00035391">
      <w:pPr>
        <w:pStyle w:val="ListParagraph"/>
        <w:numPr>
          <w:ilvl w:val="0"/>
          <w:numId w:val="40"/>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Keeping personal information private</w:t>
      </w:r>
    </w:p>
    <w:p w14:paraId="6C3181D2" w14:textId="77777777" w:rsidR="001056C8" w:rsidRPr="00F0648E" w:rsidRDefault="001056C8" w:rsidP="00035391">
      <w:pPr>
        <w:pStyle w:val="ListParagraph"/>
        <w:numPr>
          <w:ilvl w:val="0"/>
          <w:numId w:val="40"/>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How to recognise unacceptable behaviour online</w:t>
      </w:r>
    </w:p>
    <w:p w14:paraId="424E4EAC" w14:textId="77777777" w:rsidR="001056C8" w:rsidRPr="00F0648E" w:rsidRDefault="001056C8" w:rsidP="00035391">
      <w:pPr>
        <w:pStyle w:val="ListParagraph"/>
        <w:numPr>
          <w:ilvl w:val="0"/>
          <w:numId w:val="40"/>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How to report any incidents of cyber-bullying, ensuring pupils are encouraged to do so, including where they are a witness rather than a victim</w:t>
      </w:r>
    </w:p>
    <w:p w14:paraId="512D0037" w14:textId="60C312A1" w:rsidR="001056C8" w:rsidRPr="00F0648E" w:rsidRDefault="001056C8" w:rsidP="001056C8">
      <w:pPr>
        <w:spacing w:after="120" w:line="240" w:lineRule="auto"/>
        <w:ind w:left="426"/>
        <w:rPr>
          <w:rFonts w:ascii="Arial" w:eastAsia="MS Mincho" w:hAnsi="Arial" w:cs="Arial"/>
          <w:bCs/>
          <w:lang w:val="en-US"/>
        </w:rPr>
      </w:pPr>
      <w:r w:rsidRPr="00F0648E">
        <w:rPr>
          <w:rFonts w:ascii="Arial" w:eastAsia="MS Mincho" w:hAnsi="Arial" w:cs="Arial"/>
          <w:bCs/>
          <w:lang w:val="en-US"/>
        </w:rPr>
        <w:t>Train staff, as part of their induction, on safe internet use and online safeguarding issues including cyber-bullying and the risks of online radicalisation. All staff members will receive refresher training at least once each academic year</w:t>
      </w:r>
      <w:r w:rsidR="000A7714">
        <w:rPr>
          <w:rFonts w:ascii="Arial" w:eastAsia="MS Mincho" w:hAnsi="Arial" w:cs="Arial"/>
          <w:bCs/>
          <w:lang w:val="en-US"/>
        </w:rPr>
        <w:t>.</w:t>
      </w:r>
    </w:p>
    <w:p w14:paraId="466E0EC1" w14:textId="36AE8EE5" w:rsidR="001056C8" w:rsidRPr="00F0648E" w:rsidRDefault="001056C8" w:rsidP="001056C8">
      <w:pPr>
        <w:spacing w:after="120" w:line="240" w:lineRule="auto"/>
        <w:ind w:left="426"/>
        <w:rPr>
          <w:rFonts w:ascii="Arial" w:eastAsia="MS Mincho" w:hAnsi="Arial" w:cs="Arial"/>
          <w:bCs/>
          <w:lang w:val="en-US"/>
        </w:rPr>
      </w:pPr>
      <w:r w:rsidRPr="00F0648E">
        <w:rPr>
          <w:rFonts w:ascii="Arial" w:eastAsia="MS Mincho" w:hAnsi="Arial" w:cs="Arial"/>
          <w:bCs/>
          <w:lang w:val="en-US"/>
        </w:rPr>
        <w:t>Educate parents/carers about online safety via our website, communications sent directly to them and during parents’ evenings. We will also share clear procedures with them so they know how to raise concerns about online safety</w:t>
      </w:r>
      <w:r w:rsidR="000A7714">
        <w:rPr>
          <w:rFonts w:ascii="Arial" w:eastAsia="MS Mincho" w:hAnsi="Arial" w:cs="Arial"/>
          <w:bCs/>
          <w:lang w:val="en-US"/>
        </w:rPr>
        <w:t>.</w:t>
      </w:r>
    </w:p>
    <w:p w14:paraId="0738D49D" w14:textId="77777777" w:rsidR="001056C8" w:rsidRPr="00F0648E" w:rsidRDefault="001056C8" w:rsidP="001056C8">
      <w:pPr>
        <w:spacing w:after="120" w:line="240" w:lineRule="auto"/>
        <w:ind w:left="426"/>
        <w:rPr>
          <w:rFonts w:ascii="Arial" w:eastAsia="MS Mincho" w:hAnsi="Arial" w:cs="Arial"/>
          <w:bCs/>
          <w:lang w:val="en-US"/>
        </w:rPr>
      </w:pPr>
      <w:r w:rsidRPr="00F0648E">
        <w:rPr>
          <w:rFonts w:ascii="Arial" w:eastAsia="MS Mincho" w:hAnsi="Arial" w:cs="Arial"/>
          <w:bCs/>
          <w:lang w:val="en-US"/>
        </w:rPr>
        <w:t>Make sure staff are aware of any restrictions placed on them with regards to the use of their mobile phone and cameras, for example that:</w:t>
      </w:r>
    </w:p>
    <w:p w14:paraId="2A413DFD" w14:textId="77777777" w:rsidR="001056C8" w:rsidRPr="00F0648E" w:rsidRDefault="001056C8" w:rsidP="00035391">
      <w:pPr>
        <w:pStyle w:val="ListParagraph"/>
        <w:numPr>
          <w:ilvl w:val="0"/>
          <w:numId w:val="41"/>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Staff are allowed to bring their personal phones to school for their own use, but will limit such use to non-contact time when pupils are not present</w:t>
      </w:r>
    </w:p>
    <w:p w14:paraId="23F3DA2B" w14:textId="77777777" w:rsidR="001056C8" w:rsidRPr="00F0648E" w:rsidRDefault="001056C8" w:rsidP="00035391">
      <w:pPr>
        <w:pStyle w:val="ListParagraph"/>
        <w:numPr>
          <w:ilvl w:val="0"/>
          <w:numId w:val="41"/>
        </w:numPr>
        <w:spacing w:after="120"/>
        <w:ind w:left="993"/>
        <w:rPr>
          <w:rFonts w:ascii="Arial" w:eastAsia="MS Mincho" w:hAnsi="Arial" w:cs="Arial"/>
          <w:bCs/>
          <w:sz w:val="22"/>
          <w:szCs w:val="22"/>
          <w:lang w:val="en-US"/>
        </w:rPr>
      </w:pPr>
      <w:r w:rsidRPr="00F0648E">
        <w:rPr>
          <w:rFonts w:ascii="Arial" w:eastAsia="MS Mincho" w:hAnsi="Arial" w:cs="Arial"/>
          <w:bCs/>
          <w:sz w:val="22"/>
          <w:szCs w:val="22"/>
          <w:lang w:val="en-US"/>
        </w:rPr>
        <w:t>Staff will not take pictures or recordings of pupils on their personal phones or cameras</w:t>
      </w:r>
    </w:p>
    <w:p w14:paraId="5D05737E" w14:textId="44611426" w:rsidR="001056C8" w:rsidRPr="00F0648E" w:rsidRDefault="001056C8" w:rsidP="001056C8">
      <w:pPr>
        <w:spacing w:after="120" w:line="240" w:lineRule="auto"/>
        <w:ind w:left="426"/>
        <w:rPr>
          <w:rFonts w:ascii="Arial" w:eastAsia="MS Mincho" w:hAnsi="Arial" w:cs="Arial"/>
          <w:bCs/>
          <w:lang w:val="en-US"/>
        </w:rPr>
      </w:pPr>
      <w:r w:rsidRPr="00F0648E">
        <w:rPr>
          <w:rFonts w:ascii="Arial" w:eastAsia="MS Mincho" w:hAnsi="Arial" w:cs="Arial"/>
          <w:bCs/>
          <w:lang w:val="en-US"/>
        </w:rPr>
        <w:t xml:space="preserve">Make all pupils, parents/carers, staff, volunteers and </w:t>
      </w:r>
      <w:r w:rsidR="00336694">
        <w:rPr>
          <w:rFonts w:ascii="Arial" w:eastAsia="MS Mincho" w:hAnsi="Arial" w:cs="Arial"/>
          <w:bCs/>
          <w:lang w:val="en-US"/>
        </w:rPr>
        <w:t>G</w:t>
      </w:r>
      <w:r w:rsidRPr="00F0648E">
        <w:rPr>
          <w:rFonts w:ascii="Arial" w:eastAsia="MS Mincho" w:hAnsi="Arial" w:cs="Arial"/>
          <w:bCs/>
          <w:lang w:val="en-US"/>
        </w:rPr>
        <w:t>overnors aware that they are expected to sign an agreement regarding the acceptable use of the internet in school, use of the school’s ICT systems and use of their mobile and smart technology</w:t>
      </w:r>
      <w:r w:rsidR="000A7714">
        <w:rPr>
          <w:rFonts w:ascii="Arial" w:eastAsia="MS Mincho" w:hAnsi="Arial" w:cs="Arial"/>
          <w:bCs/>
          <w:lang w:val="en-US"/>
        </w:rPr>
        <w:t>.</w:t>
      </w:r>
    </w:p>
    <w:p w14:paraId="352C9ABE" w14:textId="3800C969" w:rsidR="001056C8" w:rsidRPr="00F0648E" w:rsidRDefault="001056C8" w:rsidP="001056C8">
      <w:pPr>
        <w:spacing w:after="120" w:line="240" w:lineRule="auto"/>
        <w:ind w:left="426"/>
        <w:rPr>
          <w:rFonts w:ascii="Arial" w:eastAsia="MS Mincho" w:hAnsi="Arial" w:cs="Arial"/>
          <w:bCs/>
          <w:lang w:val="en-US"/>
        </w:rPr>
      </w:pPr>
      <w:r w:rsidRPr="00F0648E">
        <w:rPr>
          <w:rFonts w:ascii="Arial" w:eastAsia="MS Mincho" w:hAnsi="Arial" w:cs="Arial"/>
          <w:bCs/>
          <w:lang w:val="en-US"/>
        </w:rPr>
        <w:t>Explain the sanctions we will use if a pupil is in breach of our policies on the acceptable use of the internet and mobile phones</w:t>
      </w:r>
      <w:r w:rsidR="000A7714">
        <w:rPr>
          <w:rFonts w:ascii="Arial" w:eastAsia="MS Mincho" w:hAnsi="Arial" w:cs="Arial"/>
          <w:bCs/>
          <w:lang w:val="en-US"/>
        </w:rPr>
        <w:t>.</w:t>
      </w:r>
      <w:r w:rsidRPr="00F0648E">
        <w:rPr>
          <w:rFonts w:ascii="Arial" w:eastAsia="MS Mincho" w:hAnsi="Arial" w:cs="Arial"/>
          <w:bCs/>
          <w:lang w:val="en-US"/>
        </w:rPr>
        <w:t xml:space="preserve"> </w:t>
      </w:r>
    </w:p>
    <w:p w14:paraId="0B392911" w14:textId="113B9DD6" w:rsidR="001056C8" w:rsidRPr="00F0648E" w:rsidRDefault="001056C8" w:rsidP="001056C8">
      <w:pPr>
        <w:spacing w:after="120" w:line="240" w:lineRule="auto"/>
        <w:ind w:left="426"/>
        <w:rPr>
          <w:rFonts w:ascii="Arial" w:eastAsia="MS Mincho" w:hAnsi="Arial" w:cs="Arial"/>
          <w:bCs/>
          <w:lang w:val="en-US"/>
        </w:rPr>
      </w:pPr>
      <w:r w:rsidRPr="00F0648E">
        <w:rPr>
          <w:rFonts w:ascii="Arial" w:eastAsia="MS Mincho" w:hAnsi="Arial" w:cs="Arial"/>
          <w:bCs/>
          <w:lang w:val="en-US"/>
        </w:rPr>
        <w:t xml:space="preserve">Make sure all staff, pupils and parents/carers are aware that staff have the power to search pupils’ phones, as set out in the </w:t>
      </w:r>
      <w:hyperlink r:id="rId38" w:history="1">
        <w:r w:rsidRPr="00F0648E">
          <w:rPr>
            <w:rFonts w:ascii="Arial" w:eastAsia="MS Mincho" w:hAnsi="Arial" w:cs="Arial"/>
            <w:bCs/>
            <w:u w:val="single"/>
            <w:lang w:val="en-US"/>
          </w:rPr>
          <w:t>DfE’s guidance on searching, screening and confiscation</w:t>
        </w:r>
      </w:hyperlink>
      <w:r w:rsidR="000A7714">
        <w:rPr>
          <w:rFonts w:ascii="Arial" w:eastAsia="MS Mincho" w:hAnsi="Arial" w:cs="Arial"/>
          <w:bCs/>
          <w:u w:val="single"/>
          <w:lang w:val="en-US"/>
        </w:rPr>
        <w:t>.</w:t>
      </w:r>
      <w:r w:rsidRPr="00F0648E">
        <w:rPr>
          <w:rFonts w:ascii="Arial" w:eastAsia="MS Mincho" w:hAnsi="Arial" w:cs="Arial"/>
          <w:bCs/>
          <w:lang w:val="en-US"/>
        </w:rPr>
        <w:t xml:space="preserve"> </w:t>
      </w:r>
    </w:p>
    <w:p w14:paraId="2AE933F0" w14:textId="3722C24E" w:rsidR="001056C8" w:rsidRPr="00F0648E" w:rsidRDefault="001056C8" w:rsidP="001056C8">
      <w:pPr>
        <w:spacing w:after="120" w:line="240" w:lineRule="auto"/>
        <w:ind w:left="426"/>
        <w:rPr>
          <w:rFonts w:ascii="Arial" w:eastAsia="MS Mincho" w:hAnsi="Arial" w:cs="Arial"/>
          <w:bCs/>
          <w:lang w:val="en-US"/>
        </w:rPr>
      </w:pPr>
      <w:r w:rsidRPr="00F0648E">
        <w:rPr>
          <w:rFonts w:ascii="Arial" w:eastAsia="MS Mincho" w:hAnsi="Arial" w:cs="Arial"/>
          <w:bCs/>
          <w:lang w:val="en-US"/>
        </w:rPr>
        <w:t>Put in place robust filtering and monitoring systems to limit children’s exposure to the 4 key categories of risk (described above) from the school’s IT systems</w:t>
      </w:r>
      <w:r w:rsidR="000A7714">
        <w:rPr>
          <w:rFonts w:ascii="Arial" w:eastAsia="MS Mincho" w:hAnsi="Arial" w:cs="Arial"/>
          <w:bCs/>
          <w:lang w:val="en-US"/>
        </w:rPr>
        <w:t>.</w:t>
      </w:r>
    </w:p>
    <w:p w14:paraId="4F7A51F5" w14:textId="4B850094" w:rsidR="001056C8" w:rsidRPr="00F0648E" w:rsidRDefault="001056C8" w:rsidP="001056C8">
      <w:pPr>
        <w:spacing w:after="120" w:line="240" w:lineRule="auto"/>
        <w:ind w:left="426"/>
        <w:rPr>
          <w:rFonts w:ascii="Arial" w:eastAsia="MS Mincho" w:hAnsi="Arial" w:cs="Arial"/>
          <w:bCs/>
          <w:lang w:val="en-US"/>
        </w:rPr>
      </w:pPr>
      <w:r w:rsidRPr="00F0648E">
        <w:rPr>
          <w:rFonts w:ascii="Arial" w:eastAsia="MS Mincho" w:hAnsi="Arial" w:cs="Arial"/>
          <w:bCs/>
          <w:lang w:val="en-US"/>
        </w:rPr>
        <w:t>Carry out an annual review of our approach to online safety, supported by an annual risk assessment that considers and reflects the risks faced by our school community</w:t>
      </w:r>
      <w:r w:rsidR="000A7714">
        <w:rPr>
          <w:rFonts w:ascii="Arial" w:eastAsia="MS Mincho" w:hAnsi="Arial" w:cs="Arial"/>
          <w:bCs/>
          <w:lang w:val="en-US"/>
        </w:rPr>
        <w:t>.</w:t>
      </w:r>
    </w:p>
    <w:p w14:paraId="75C37FF1" w14:textId="4E9DA091" w:rsidR="00423163" w:rsidRPr="008E2235" w:rsidRDefault="001056C8" w:rsidP="000A53AA">
      <w:pPr>
        <w:spacing w:after="120" w:line="240" w:lineRule="auto"/>
        <w:ind w:left="426"/>
        <w:rPr>
          <w:rFonts w:ascii="Arial" w:eastAsia="MS Mincho" w:hAnsi="Arial" w:cs="Arial"/>
          <w:bCs/>
          <w:lang w:val="en-US"/>
        </w:rPr>
      </w:pPr>
      <w:r w:rsidRPr="008E2235">
        <w:rPr>
          <w:rFonts w:ascii="Arial" w:eastAsia="MS Mincho" w:hAnsi="Arial" w:cs="Arial"/>
          <w:bCs/>
          <w:lang w:val="en-US"/>
        </w:rPr>
        <w:t xml:space="preserve">This section summarises our approach to online safety. For comprehensive details about our </w:t>
      </w:r>
      <w:r w:rsidR="00490B0B" w:rsidRPr="008E2235">
        <w:rPr>
          <w:rFonts w:ascii="Arial" w:eastAsia="MS Mincho" w:hAnsi="Arial" w:cs="Arial"/>
          <w:bCs/>
          <w:lang w:val="en-US"/>
        </w:rPr>
        <w:t>Policy</w:t>
      </w:r>
      <w:r w:rsidRPr="008E2235">
        <w:rPr>
          <w:rFonts w:ascii="Arial" w:eastAsia="MS Mincho" w:hAnsi="Arial" w:cs="Arial"/>
          <w:bCs/>
          <w:lang w:val="en-US"/>
        </w:rPr>
        <w:t xml:space="preserve"> on online safety, please refer to our online safety </w:t>
      </w:r>
      <w:r w:rsidR="00490B0B" w:rsidRPr="008E2235">
        <w:rPr>
          <w:rFonts w:ascii="Arial" w:eastAsia="MS Mincho" w:hAnsi="Arial" w:cs="Arial"/>
          <w:bCs/>
          <w:lang w:val="en-US"/>
        </w:rPr>
        <w:t>Policy</w:t>
      </w:r>
      <w:r w:rsidRPr="008E2235">
        <w:rPr>
          <w:rFonts w:ascii="Arial" w:eastAsia="MS Mincho" w:hAnsi="Arial" w:cs="Arial"/>
          <w:bCs/>
          <w:lang w:val="en-US"/>
        </w:rPr>
        <w:t>, which you can find o</w:t>
      </w:r>
      <w:r w:rsidR="008E2235">
        <w:rPr>
          <w:rFonts w:ascii="Arial" w:eastAsia="MS Mincho" w:hAnsi="Arial" w:cs="Arial"/>
          <w:bCs/>
          <w:lang w:val="en-US"/>
        </w:rPr>
        <w:t xml:space="preserve">n our website </w:t>
      </w:r>
      <w:hyperlink r:id="rId39" w:history="1">
        <w:r w:rsidR="008E2235" w:rsidRPr="008E2235">
          <w:rPr>
            <w:color w:val="0000FF"/>
            <w:u w:val="single"/>
          </w:rPr>
          <w:t>Stuart Road Primary Academy</w:t>
        </w:r>
      </w:hyperlink>
    </w:p>
    <w:p w14:paraId="5D054019" w14:textId="77777777" w:rsidR="00423163" w:rsidRDefault="00423163">
      <w:pPr>
        <w:rPr>
          <w:rFonts w:ascii="Arial" w:eastAsia="MS Mincho" w:hAnsi="Arial" w:cs="Arial"/>
          <w:bCs/>
          <w:highlight w:val="yellow"/>
          <w:lang w:val="en-US"/>
        </w:rPr>
      </w:pPr>
      <w:r>
        <w:rPr>
          <w:rFonts w:ascii="Arial" w:eastAsia="MS Mincho" w:hAnsi="Arial" w:cs="Arial"/>
          <w:bCs/>
          <w:highlight w:val="yellow"/>
          <w:lang w:val="en-US"/>
        </w:rPr>
        <w:br w:type="page"/>
      </w:r>
    </w:p>
    <w:p w14:paraId="61DC0300" w14:textId="77777777" w:rsidR="004E78FF" w:rsidRPr="00F0648E" w:rsidRDefault="004E78FF" w:rsidP="000A53AA">
      <w:pPr>
        <w:spacing w:after="120" w:line="240" w:lineRule="auto"/>
        <w:ind w:left="426"/>
        <w:rPr>
          <w:rFonts w:ascii="Arial" w:eastAsia="MS Mincho" w:hAnsi="Arial" w:cs="Arial"/>
          <w:bCs/>
          <w:highlight w:val="yellow"/>
          <w:lang w:val="en-US"/>
        </w:rPr>
      </w:pPr>
    </w:p>
    <w:p w14:paraId="045E8537" w14:textId="2D7F9293" w:rsidR="00E15340" w:rsidRPr="00666BD6" w:rsidRDefault="00E15340" w:rsidP="00E15340">
      <w:pPr>
        <w:pStyle w:val="ListParagraph1"/>
        <w:numPr>
          <w:ilvl w:val="0"/>
          <w:numId w:val="1"/>
        </w:numPr>
        <w:spacing w:before="120" w:line="240" w:lineRule="auto"/>
        <w:ind w:left="426" w:hanging="426"/>
        <w:rPr>
          <w:rFonts w:ascii="Arial" w:hAnsi="Arial" w:cs="Arial"/>
          <w:b/>
          <w:sz w:val="24"/>
        </w:rPr>
      </w:pPr>
      <w:r>
        <w:rPr>
          <w:rFonts w:ascii="Arial" w:hAnsi="Arial" w:cs="Arial"/>
          <w:b/>
          <w:sz w:val="24"/>
        </w:rPr>
        <w:t>NOTIFYING PARENTS OR CARERS</w:t>
      </w:r>
    </w:p>
    <w:p w14:paraId="413A9097" w14:textId="77777777" w:rsidR="000A53AA" w:rsidRPr="00F0648E" w:rsidRDefault="000A53AA" w:rsidP="000A53AA">
      <w:pPr>
        <w:spacing w:after="120" w:line="240" w:lineRule="auto"/>
        <w:ind w:left="426" w:hanging="426"/>
        <w:rPr>
          <w:rFonts w:ascii="Arial" w:eastAsia="MS Mincho" w:hAnsi="Arial" w:cs="Arial"/>
          <w:lang w:val="en-US"/>
        </w:rPr>
      </w:pPr>
      <w:r w:rsidRPr="00F0648E">
        <w:rPr>
          <w:rFonts w:ascii="Arial" w:eastAsia="MS Mincho" w:hAnsi="Arial" w:cs="Arial"/>
          <w:lang w:val="en-US"/>
        </w:rPr>
        <w:t>9</w:t>
      </w:r>
      <w:r w:rsidR="00E15340" w:rsidRPr="00F0648E">
        <w:rPr>
          <w:rFonts w:ascii="Arial" w:eastAsia="MS Mincho" w:hAnsi="Arial" w:cs="Arial"/>
          <w:lang w:val="en-US"/>
        </w:rPr>
        <w:t xml:space="preserve">.1  </w:t>
      </w:r>
      <w:r w:rsidRPr="00F0648E">
        <w:rPr>
          <w:rFonts w:ascii="Arial" w:eastAsia="MS Mincho" w:hAnsi="Arial" w:cs="Arial"/>
          <w:lang w:val="en-US"/>
        </w:rPr>
        <w:t xml:space="preserve">Where appropriate, we will discuss any concerns about a child with the child’s parents or carers. The DSL will normally do this in the event of a suspicion or disclosure. </w:t>
      </w:r>
    </w:p>
    <w:p w14:paraId="7EC9D40F" w14:textId="77777777" w:rsidR="000A53AA" w:rsidRPr="00F0648E" w:rsidRDefault="000A53AA" w:rsidP="000A53AA">
      <w:pPr>
        <w:spacing w:after="120" w:line="240" w:lineRule="auto"/>
        <w:ind w:left="426"/>
        <w:rPr>
          <w:rFonts w:ascii="Arial" w:eastAsia="MS Mincho" w:hAnsi="Arial" w:cs="Arial"/>
          <w:lang w:val="en-US"/>
        </w:rPr>
      </w:pPr>
      <w:r w:rsidRPr="00F0648E">
        <w:rPr>
          <w:rFonts w:ascii="Arial" w:eastAsia="MS Mincho" w:hAnsi="Arial" w:cs="Arial"/>
          <w:lang w:val="en-US"/>
        </w:rPr>
        <w:t xml:space="preserve">Other staff will only talk to parents or carers about any such concerns following consultation with the DSL. </w:t>
      </w:r>
    </w:p>
    <w:p w14:paraId="1FD9302C" w14:textId="1CE43F12" w:rsidR="000A53AA" w:rsidRPr="00F0648E" w:rsidRDefault="000A53AA" w:rsidP="000A53AA">
      <w:pPr>
        <w:spacing w:after="120" w:line="240" w:lineRule="auto"/>
        <w:ind w:left="426"/>
        <w:rPr>
          <w:rFonts w:ascii="Arial" w:eastAsia="MS Mincho" w:hAnsi="Arial" w:cs="Arial"/>
          <w:lang w:val="en-US"/>
        </w:rPr>
      </w:pPr>
      <w:r w:rsidRPr="00F0648E">
        <w:rPr>
          <w:rFonts w:ascii="Arial" w:eastAsia="MS Mincho" w:hAnsi="Arial" w:cs="Arial"/>
          <w:lang w:val="en-US"/>
        </w:rPr>
        <w:t xml:space="preserve">If we believe that notifying the parents or carers would increase the risk to the child, we will discuss this with the </w:t>
      </w:r>
      <w:r w:rsidR="006D4672">
        <w:rPr>
          <w:rFonts w:ascii="Arial" w:eastAsia="MS Mincho" w:hAnsi="Arial" w:cs="Arial"/>
          <w:lang w:val="en-US"/>
        </w:rPr>
        <w:t>Local Authority</w:t>
      </w:r>
      <w:r w:rsidRPr="00F0648E">
        <w:rPr>
          <w:rFonts w:ascii="Arial" w:eastAsia="MS Mincho" w:hAnsi="Arial" w:cs="Arial"/>
          <w:lang w:val="en-US"/>
        </w:rPr>
        <w:t xml:space="preserve"> </w:t>
      </w:r>
      <w:r w:rsidR="00423163">
        <w:rPr>
          <w:rFonts w:ascii="Arial" w:eastAsia="MS Mincho" w:hAnsi="Arial" w:cs="Arial"/>
          <w:lang w:val="en-US"/>
        </w:rPr>
        <w:t>C</w:t>
      </w:r>
      <w:r w:rsidRPr="00F0648E">
        <w:rPr>
          <w:rFonts w:ascii="Arial" w:eastAsia="MS Mincho" w:hAnsi="Arial" w:cs="Arial"/>
          <w:lang w:val="en-US"/>
        </w:rPr>
        <w:t xml:space="preserve">hildren’s </w:t>
      </w:r>
      <w:r w:rsidR="00423163">
        <w:rPr>
          <w:rFonts w:ascii="Arial" w:eastAsia="MS Mincho" w:hAnsi="Arial" w:cs="Arial"/>
          <w:lang w:val="en-US"/>
        </w:rPr>
        <w:t>S</w:t>
      </w:r>
      <w:r w:rsidRPr="00F0648E">
        <w:rPr>
          <w:rFonts w:ascii="Arial" w:eastAsia="MS Mincho" w:hAnsi="Arial" w:cs="Arial"/>
          <w:lang w:val="en-US"/>
        </w:rPr>
        <w:t xml:space="preserve">ocial </w:t>
      </w:r>
      <w:r w:rsidR="00423163">
        <w:rPr>
          <w:rFonts w:ascii="Arial" w:eastAsia="MS Mincho" w:hAnsi="Arial" w:cs="Arial"/>
          <w:lang w:val="en-US"/>
        </w:rPr>
        <w:t>C</w:t>
      </w:r>
      <w:r w:rsidRPr="00F0648E">
        <w:rPr>
          <w:rFonts w:ascii="Arial" w:eastAsia="MS Mincho" w:hAnsi="Arial" w:cs="Arial"/>
          <w:lang w:val="en-US"/>
        </w:rPr>
        <w:t xml:space="preserve">are </w:t>
      </w:r>
      <w:r w:rsidR="00423163">
        <w:rPr>
          <w:rFonts w:ascii="Arial" w:eastAsia="MS Mincho" w:hAnsi="Arial" w:cs="Arial"/>
          <w:lang w:val="en-US"/>
        </w:rPr>
        <w:t>T</w:t>
      </w:r>
      <w:r w:rsidRPr="00F0648E">
        <w:rPr>
          <w:rFonts w:ascii="Arial" w:eastAsia="MS Mincho" w:hAnsi="Arial" w:cs="Arial"/>
          <w:lang w:val="en-US"/>
        </w:rPr>
        <w:t>eam before doing so.</w:t>
      </w:r>
    </w:p>
    <w:p w14:paraId="6A19D10A" w14:textId="45F46566" w:rsidR="000A53AA" w:rsidRPr="00F0648E" w:rsidRDefault="000A53AA" w:rsidP="000A53AA">
      <w:pPr>
        <w:spacing w:after="120" w:line="240" w:lineRule="auto"/>
        <w:ind w:left="426"/>
        <w:rPr>
          <w:rFonts w:ascii="Arial" w:eastAsia="MS Mincho" w:hAnsi="Arial" w:cs="Arial"/>
          <w:lang w:val="en-US"/>
        </w:rPr>
      </w:pPr>
      <w:r w:rsidRPr="00F0648E">
        <w:rPr>
          <w:rFonts w:ascii="Arial" w:eastAsia="MS Mincho" w:hAnsi="Arial" w:cs="Arial"/>
          <w:lang w:val="en-US"/>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w:t>
      </w:r>
      <w:r w:rsidR="006D4672">
        <w:rPr>
          <w:rFonts w:ascii="Arial" w:eastAsia="MS Mincho" w:hAnsi="Arial" w:cs="Arial"/>
          <w:lang w:val="en-US"/>
        </w:rPr>
        <w:t>Local Authority</w:t>
      </w:r>
      <w:r w:rsidRPr="00F0648E">
        <w:rPr>
          <w:rFonts w:ascii="Arial" w:eastAsia="MS Mincho" w:hAnsi="Arial" w:cs="Arial"/>
          <w:lang w:val="en-US"/>
        </w:rPr>
        <w:t xml:space="preserve"> </w:t>
      </w:r>
      <w:r w:rsidR="00BC304D">
        <w:rPr>
          <w:rFonts w:ascii="Arial" w:eastAsia="MS Mincho" w:hAnsi="Arial" w:cs="Arial"/>
          <w:lang w:val="en-US"/>
        </w:rPr>
        <w:t>C</w:t>
      </w:r>
      <w:r w:rsidRPr="00F0648E">
        <w:rPr>
          <w:rFonts w:ascii="Arial" w:eastAsia="MS Mincho" w:hAnsi="Arial" w:cs="Arial"/>
          <w:lang w:val="en-US"/>
        </w:rPr>
        <w:t xml:space="preserve">hildren’s </w:t>
      </w:r>
      <w:r w:rsidR="00BC304D">
        <w:rPr>
          <w:rFonts w:ascii="Arial" w:eastAsia="MS Mincho" w:hAnsi="Arial" w:cs="Arial"/>
          <w:lang w:val="en-US"/>
        </w:rPr>
        <w:t>S</w:t>
      </w:r>
      <w:r w:rsidRPr="00F0648E">
        <w:rPr>
          <w:rFonts w:ascii="Arial" w:eastAsia="MS Mincho" w:hAnsi="Arial" w:cs="Arial"/>
          <w:lang w:val="en-US"/>
        </w:rPr>
        <w:t xml:space="preserve">ocial </w:t>
      </w:r>
      <w:r w:rsidR="00BC304D">
        <w:rPr>
          <w:rFonts w:ascii="Arial" w:eastAsia="MS Mincho" w:hAnsi="Arial" w:cs="Arial"/>
          <w:lang w:val="en-US"/>
        </w:rPr>
        <w:t>C</w:t>
      </w:r>
      <w:r w:rsidRPr="00F0648E">
        <w:rPr>
          <w:rFonts w:ascii="Arial" w:eastAsia="MS Mincho" w:hAnsi="Arial" w:cs="Arial"/>
          <w:lang w:val="en-US"/>
        </w:rPr>
        <w:t xml:space="preserve">are to make sure our approach to information sharing is consistent. </w:t>
      </w:r>
    </w:p>
    <w:p w14:paraId="639F5C14" w14:textId="77777777" w:rsidR="000A53AA" w:rsidRPr="00F0648E" w:rsidRDefault="000A53AA" w:rsidP="000A53AA">
      <w:pPr>
        <w:spacing w:after="120" w:line="240" w:lineRule="auto"/>
        <w:ind w:left="426"/>
        <w:rPr>
          <w:rFonts w:ascii="Arial" w:eastAsia="MS Mincho" w:hAnsi="Arial" w:cs="Arial"/>
          <w:lang w:val="en-US"/>
        </w:rPr>
      </w:pPr>
      <w:r w:rsidRPr="00F0648E">
        <w:rPr>
          <w:rFonts w:ascii="Arial" w:eastAsia="MS Mincho" w:hAnsi="Arial" w:cs="Arial"/>
          <w:lang w:val="en-US"/>
        </w:rPr>
        <w:t xml:space="preserve">The DSL will, along with any relevant agencies (this will be decided on a case-by-case basis): </w:t>
      </w:r>
    </w:p>
    <w:p w14:paraId="739C6579" w14:textId="77777777" w:rsidR="000A53AA" w:rsidRPr="00F0648E" w:rsidRDefault="000A53AA" w:rsidP="000A53AA">
      <w:pPr>
        <w:pStyle w:val="ListParagraph"/>
        <w:numPr>
          <w:ilvl w:val="0"/>
          <w:numId w:val="42"/>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Meet with the victim’s parents or carers, with the victim, to discuss what’s being put in place to safeguard them, and understand their wishes in terms of what support they may need and how the report will be progressed </w:t>
      </w:r>
    </w:p>
    <w:p w14:paraId="1C1C0505" w14:textId="038A6F73" w:rsidR="004E78FF" w:rsidRPr="00F0648E" w:rsidRDefault="000A53AA" w:rsidP="000A53AA">
      <w:pPr>
        <w:pStyle w:val="ListParagraph"/>
        <w:numPr>
          <w:ilvl w:val="0"/>
          <w:numId w:val="42"/>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Meet with the alleged perpetrator’s parents or carers to discuss support for them, and what’s being put in place that will impact them, e.g. moving them out of classes with the victim, and the reason(s) behind any decision(s)  </w:t>
      </w:r>
    </w:p>
    <w:p w14:paraId="63CAC278" w14:textId="0D70BDC6" w:rsidR="000A53AA" w:rsidRPr="00662803" w:rsidRDefault="00E65FCF" w:rsidP="000A53AA">
      <w:pPr>
        <w:pStyle w:val="ListParagraph1"/>
        <w:numPr>
          <w:ilvl w:val="0"/>
          <w:numId w:val="1"/>
        </w:numPr>
        <w:spacing w:before="120" w:line="240" w:lineRule="auto"/>
        <w:ind w:left="426" w:hanging="426"/>
        <w:rPr>
          <w:rFonts w:ascii="Arial" w:hAnsi="Arial" w:cs="Arial"/>
          <w:b/>
          <w:sz w:val="23"/>
          <w:szCs w:val="23"/>
        </w:rPr>
      </w:pPr>
      <w:r>
        <w:rPr>
          <w:rFonts w:ascii="Arial" w:hAnsi="Arial" w:cs="Arial"/>
          <w:b/>
          <w:sz w:val="24"/>
        </w:rPr>
        <w:t xml:space="preserve"> </w:t>
      </w:r>
      <w:r w:rsidR="000A53AA" w:rsidRPr="00662803">
        <w:rPr>
          <w:rFonts w:ascii="Arial" w:hAnsi="Arial" w:cs="Arial"/>
          <w:b/>
          <w:sz w:val="23"/>
          <w:szCs w:val="23"/>
        </w:rPr>
        <w:t xml:space="preserve">PUPILS WITH SPECIAL EDUCATION NEEDS, DISABILITIES OR HEALTH </w:t>
      </w:r>
      <w:r w:rsidR="00423163" w:rsidRPr="00662803">
        <w:rPr>
          <w:rFonts w:ascii="Arial" w:hAnsi="Arial" w:cs="Arial"/>
          <w:b/>
          <w:sz w:val="23"/>
          <w:szCs w:val="23"/>
        </w:rPr>
        <w:t xml:space="preserve"> </w:t>
      </w:r>
      <w:r w:rsidR="000A53AA" w:rsidRPr="00662803">
        <w:rPr>
          <w:rFonts w:ascii="Arial" w:hAnsi="Arial" w:cs="Arial"/>
          <w:b/>
          <w:sz w:val="23"/>
          <w:szCs w:val="23"/>
        </w:rPr>
        <w:t>ISSUES</w:t>
      </w:r>
    </w:p>
    <w:p w14:paraId="3DC9C71E" w14:textId="257DDAF1" w:rsidR="000A53AA" w:rsidRPr="00F0648E" w:rsidRDefault="000A53AA" w:rsidP="00662803">
      <w:pPr>
        <w:tabs>
          <w:tab w:val="left" w:pos="709"/>
        </w:tabs>
        <w:spacing w:after="120" w:line="240" w:lineRule="auto"/>
        <w:ind w:left="567" w:hanging="567"/>
        <w:rPr>
          <w:rFonts w:ascii="Arial" w:eastAsia="MS Mincho" w:hAnsi="Arial" w:cs="Arial"/>
          <w:lang w:val="en-US"/>
        </w:rPr>
      </w:pPr>
      <w:r w:rsidRPr="00F0648E">
        <w:rPr>
          <w:rFonts w:ascii="Arial" w:eastAsia="MS Mincho" w:hAnsi="Arial" w:cs="Arial"/>
          <w:lang w:val="en-US"/>
        </w:rPr>
        <w:t xml:space="preserve">10.1 </w:t>
      </w:r>
      <w:r w:rsidR="00423163">
        <w:rPr>
          <w:rFonts w:ascii="Arial" w:eastAsia="MS Mincho" w:hAnsi="Arial" w:cs="Arial"/>
          <w:lang w:val="en-US"/>
        </w:rPr>
        <w:t xml:space="preserve"> </w:t>
      </w:r>
      <w:r w:rsidRPr="00F0648E">
        <w:rPr>
          <w:rFonts w:ascii="Arial" w:eastAsia="MS Mincho" w:hAnsi="Arial" w:cs="Arial"/>
          <w:lang w:val="en-US"/>
        </w:rPr>
        <w:t xml:space="preserve">We recognise that pupils with </w:t>
      </w:r>
      <w:r w:rsidR="00423163">
        <w:rPr>
          <w:rFonts w:ascii="Arial" w:eastAsia="MS Mincho" w:hAnsi="Arial" w:cs="Arial"/>
          <w:lang w:val="en-US"/>
        </w:rPr>
        <w:t>S</w:t>
      </w:r>
      <w:r w:rsidRPr="00F0648E">
        <w:rPr>
          <w:rFonts w:ascii="Arial" w:eastAsia="MS Mincho" w:hAnsi="Arial" w:cs="Arial"/>
          <w:lang w:val="en-US"/>
        </w:rPr>
        <w:t xml:space="preserve">pecial </w:t>
      </w:r>
      <w:r w:rsidR="00423163">
        <w:rPr>
          <w:rFonts w:ascii="Arial" w:eastAsia="MS Mincho" w:hAnsi="Arial" w:cs="Arial"/>
          <w:lang w:val="en-US"/>
        </w:rPr>
        <w:t>E</w:t>
      </w:r>
      <w:r w:rsidRPr="00F0648E">
        <w:rPr>
          <w:rFonts w:ascii="Arial" w:eastAsia="MS Mincho" w:hAnsi="Arial" w:cs="Arial"/>
          <w:lang w:val="en-US"/>
        </w:rPr>
        <w:t xml:space="preserve">ducational </w:t>
      </w:r>
      <w:r w:rsidR="00423163">
        <w:rPr>
          <w:rFonts w:ascii="Arial" w:eastAsia="MS Mincho" w:hAnsi="Arial" w:cs="Arial"/>
          <w:lang w:val="en-US"/>
        </w:rPr>
        <w:t>N</w:t>
      </w:r>
      <w:r w:rsidRPr="00F0648E">
        <w:rPr>
          <w:rFonts w:ascii="Arial" w:eastAsia="MS Mincho" w:hAnsi="Arial" w:cs="Arial"/>
          <w:lang w:val="en-US"/>
        </w:rPr>
        <w:t xml:space="preserve">eeds (SEN) or disabilities or certain </w:t>
      </w:r>
      <w:r w:rsidR="00423163">
        <w:rPr>
          <w:rFonts w:ascii="Arial" w:eastAsia="MS Mincho" w:hAnsi="Arial" w:cs="Arial"/>
          <w:lang w:val="en-US"/>
        </w:rPr>
        <w:t xml:space="preserve"> </w:t>
      </w:r>
      <w:r w:rsidRPr="00F0648E">
        <w:rPr>
          <w:rFonts w:ascii="Arial" w:eastAsia="MS Mincho" w:hAnsi="Arial" w:cs="Arial"/>
          <w:lang w:val="en-US"/>
        </w:rPr>
        <w:t xml:space="preserve">health conditions can face additional safeguarding challenges, and are 3 times more likely to be abused than their peers. Additional barriers can exist when recognising abuse and neglect in this group, including: </w:t>
      </w:r>
    </w:p>
    <w:p w14:paraId="4B193640" w14:textId="77777777" w:rsidR="000A53AA" w:rsidRPr="00F0648E" w:rsidRDefault="000A53AA" w:rsidP="00662803">
      <w:pPr>
        <w:pStyle w:val="ListParagraph"/>
        <w:numPr>
          <w:ilvl w:val="0"/>
          <w:numId w:val="43"/>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Assumptions that indicators of possible abuse such as behaviour, mood and injury relate to the child’s condition without further exploration</w:t>
      </w:r>
    </w:p>
    <w:p w14:paraId="2142FFCE" w14:textId="77777777" w:rsidR="000A53AA" w:rsidRPr="00F0648E" w:rsidRDefault="000A53AA" w:rsidP="00662803">
      <w:pPr>
        <w:pStyle w:val="ListParagraph"/>
        <w:numPr>
          <w:ilvl w:val="0"/>
          <w:numId w:val="43"/>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Pupils being more prone to peer group isolation or bullying (including prejudice-based bullying) than other pupils</w:t>
      </w:r>
    </w:p>
    <w:p w14:paraId="225C5169" w14:textId="77777777" w:rsidR="000A53AA" w:rsidRPr="00F0648E" w:rsidRDefault="000A53AA" w:rsidP="00662803">
      <w:pPr>
        <w:pStyle w:val="ListParagraph"/>
        <w:numPr>
          <w:ilvl w:val="0"/>
          <w:numId w:val="43"/>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The potential for pupils with SEN, disabilities or certain health conditions being disproportionally impacted by behaviours such as bullying, without outwardly showing any signs</w:t>
      </w:r>
    </w:p>
    <w:p w14:paraId="4AABFF3D" w14:textId="77777777" w:rsidR="000A53AA" w:rsidRPr="00F0648E" w:rsidRDefault="000A53AA" w:rsidP="00662803">
      <w:pPr>
        <w:pStyle w:val="ListParagraph"/>
        <w:numPr>
          <w:ilvl w:val="0"/>
          <w:numId w:val="43"/>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Communication barriers and difficulties in managing or reporting these challenges</w:t>
      </w:r>
    </w:p>
    <w:p w14:paraId="411602CE" w14:textId="05BC4623" w:rsidR="00D001BD" w:rsidRDefault="00D001BD" w:rsidP="00D001BD">
      <w:pPr>
        <w:spacing w:after="120"/>
        <w:ind w:left="426"/>
        <w:rPr>
          <w:rFonts w:ascii="Arial" w:eastAsia="MS Mincho" w:hAnsi="Arial" w:cs="Arial"/>
          <w:lang w:val="en-US"/>
        </w:rPr>
      </w:pPr>
      <w:r w:rsidRPr="00F0648E">
        <w:rPr>
          <w:rFonts w:ascii="Arial" w:eastAsia="MS Mincho" w:hAnsi="Arial" w:cs="Arial"/>
          <w:lang w:val="en-US"/>
        </w:rPr>
        <w:t xml:space="preserve">We offer extra pastoral support for these pupils. This includes: </w:t>
      </w:r>
    </w:p>
    <w:p w14:paraId="22DB68F6" w14:textId="0FD39625" w:rsidR="008E2235" w:rsidRDefault="00DF405C" w:rsidP="00D001BD">
      <w:pPr>
        <w:spacing w:after="120"/>
        <w:ind w:left="426"/>
        <w:rPr>
          <w:rFonts w:ascii="Arial" w:eastAsia="MS Mincho" w:hAnsi="Arial" w:cs="Arial"/>
          <w:lang w:val="en-US"/>
        </w:rPr>
      </w:pPr>
      <w:r>
        <w:rPr>
          <w:rFonts w:ascii="Arial" w:eastAsia="MS Mincho" w:hAnsi="Arial" w:cs="Arial"/>
          <w:lang w:val="en-US"/>
        </w:rPr>
        <w:t>ELSA sessions with the PSA</w:t>
      </w:r>
    </w:p>
    <w:p w14:paraId="4333C35C" w14:textId="558A8F42" w:rsidR="00DF405C" w:rsidRDefault="00DF405C" w:rsidP="00D001BD">
      <w:pPr>
        <w:spacing w:after="120"/>
        <w:ind w:left="426"/>
        <w:rPr>
          <w:rFonts w:ascii="Arial" w:eastAsia="MS Mincho" w:hAnsi="Arial" w:cs="Arial"/>
          <w:lang w:val="en-US"/>
        </w:rPr>
      </w:pPr>
      <w:r>
        <w:rPr>
          <w:rFonts w:ascii="Arial" w:eastAsia="MS Mincho" w:hAnsi="Arial" w:cs="Arial"/>
          <w:lang w:val="en-US"/>
        </w:rPr>
        <w:t>Use of sensory room</w:t>
      </w:r>
    </w:p>
    <w:p w14:paraId="3FA6BB88" w14:textId="5ECF8FFD" w:rsidR="00DF405C" w:rsidRDefault="00DF405C" w:rsidP="00D001BD">
      <w:pPr>
        <w:spacing w:after="120"/>
        <w:ind w:left="426"/>
        <w:rPr>
          <w:rFonts w:ascii="Arial" w:eastAsia="MS Mincho" w:hAnsi="Arial" w:cs="Arial"/>
          <w:lang w:val="en-US"/>
        </w:rPr>
      </w:pPr>
      <w:r>
        <w:rPr>
          <w:rFonts w:ascii="Arial" w:eastAsia="MS Mincho" w:hAnsi="Arial" w:cs="Arial"/>
          <w:lang w:val="en-US"/>
        </w:rPr>
        <w:t xml:space="preserve">Visual timetables and prompts, e.g. now and next </w:t>
      </w:r>
    </w:p>
    <w:p w14:paraId="5BD3C954" w14:textId="13904AFD" w:rsidR="00DF405C" w:rsidRPr="00F0648E" w:rsidRDefault="00DF405C" w:rsidP="00D001BD">
      <w:pPr>
        <w:spacing w:after="120"/>
        <w:ind w:left="426"/>
        <w:rPr>
          <w:rFonts w:ascii="Arial" w:eastAsia="MS Mincho" w:hAnsi="Arial" w:cs="Arial"/>
          <w:lang w:val="en-US"/>
        </w:rPr>
      </w:pPr>
      <w:r>
        <w:rPr>
          <w:rFonts w:ascii="Arial" w:eastAsia="MS Mincho" w:hAnsi="Arial" w:cs="Arial"/>
          <w:lang w:val="en-US"/>
        </w:rPr>
        <w:t>Wait cards</w:t>
      </w:r>
    </w:p>
    <w:p w14:paraId="74936E73" w14:textId="6FBA63A0" w:rsidR="000A53AA" w:rsidRDefault="00D001BD" w:rsidP="00D001BD">
      <w:pPr>
        <w:spacing w:after="120"/>
        <w:ind w:left="426"/>
        <w:rPr>
          <w:rFonts w:ascii="Arial" w:eastAsia="MS Mincho" w:hAnsi="Arial" w:cs="Arial"/>
          <w:lang w:val="en-US"/>
        </w:rPr>
      </w:pPr>
      <w:r w:rsidRPr="00F0648E">
        <w:rPr>
          <w:rFonts w:ascii="Arial" w:eastAsia="MS Mincho" w:hAnsi="Arial" w:cs="Arial"/>
          <w:lang w:val="en-US"/>
        </w:rPr>
        <w:t xml:space="preserve">Any abuse involving pupils with SEND will require close liaison with the DSL (or deputy) and the SENCO. </w:t>
      </w:r>
    </w:p>
    <w:p w14:paraId="5C8CE915" w14:textId="154DB02D" w:rsidR="00DF405C" w:rsidRDefault="00DF405C" w:rsidP="00D001BD">
      <w:pPr>
        <w:spacing w:after="120"/>
        <w:ind w:left="426"/>
        <w:rPr>
          <w:rFonts w:ascii="Arial" w:eastAsia="MS Mincho" w:hAnsi="Arial" w:cs="Arial"/>
          <w:lang w:val="en-US"/>
        </w:rPr>
      </w:pPr>
    </w:p>
    <w:p w14:paraId="606C7B13" w14:textId="77777777" w:rsidR="00DF405C" w:rsidRPr="00F0648E" w:rsidRDefault="00DF405C" w:rsidP="00D001BD">
      <w:pPr>
        <w:spacing w:after="120"/>
        <w:ind w:left="426"/>
        <w:rPr>
          <w:rFonts w:ascii="Arial" w:eastAsia="MS Mincho" w:hAnsi="Arial" w:cs="Arial"/>
          <w:lang w:val="en-US"/>
        </w:rPr>
      </w:pPr>
    </w:p>
    <w:p w14:paraId="315C209D" w14:textId="3BF4ADA6" w:rsidR="00D001BD" w:rsidRPr="00666BD6" w:rsidRDefault="00D001BD" w:rsidP="00D001BD">
      <w:pPr>
        <w:pStyle w:val="ListParagraph1"/>
        <w:numPr>
          <w:ilvl w:val="0"/>
          <w:numId w:val="1"/>
        </w:numPr>
        <w:spacing w:before="120" w:line="240" w:lineRule="auto"/>
        <w:ind w:left="426" w:hanging="426"/>
        <w:rPr>
          <w:rFonts w:ascii="Arial" w:hAnsi="Arial" w:cs="Arial"/>
          <w:b/>
          <w:sz w:val="24"/>
        </w:rPr>
      </w:pPr>
      <w:r>
        <w:rPr>
          <w:rFonts w:ascii="Arial" w:hAnsi="Arial" w:cs="Arial"/>
          <w:b/>
          <w:sz w:val="24"/>
        </w:rPr>
        <w:t>PUPILS WITH A SOCIAL WORKER</w:t>
      </w:r>
    </w:p>
    <w:p w14:paraId="408BF397" w14:textId="3C63A044" w:rsidR="00D001BD" w:rsidRPr="00F0648E" w:rsidRDefault="005474FB" w:rsidP="005474FB">
      <w:pPr>
        <w:spacing w:after="120" w:line="240" w:lineRule="auto"/>
        <w:ind w:left="426" w:hanging="426"/>
        <w:rPr>
          <w:rFonts w:ascii="Arial" w:eastAsia="MS Mincho" w:hAnsi="Arial" w:cs="Arial"/>
          <w:shd w:val="clear" w:color="auto" w:fill="FFFFFF"/>
          <w:lang w:val="en-US"/>
        </w:rPr>
      </w:pPr>
      <w:r w:rsidRPr="00F0648E">
        <w:rPr>
          <w:rFonts w:ascii="Arial" w:eastAsia="MS Mincho" w:hAnsi="Arial" w:cs="Arial"/>
          <w:lang w:val="en-US"/>
        </w:rPr>
        <w:t xml:space="preserve">11.1 </w:t>
      </w:r>
      <w:r w:rsidR="00D001BD" w:rsidRPr="00F0648E">
        <w:rPr>
          <w:rFonts w:ascii="Arial" w:eastAsia="MS Mincho" w:hAnsi="Arial" w:cs="Arial"/>
          <w:lang w:val="en-US"/>
        </w:rPr>
        <w:t xml:space="preserve">Pupils may need a </w:t>
      </w:r>
      <w:r w:rsidR="00621B34">
        <w:rPr>
          <w:rFonts w:ascii="Arial" w:eastAsia="MS Mincho" w:hAnsi="Arial" w:cs="Arial"/>
          <w:lang w:val="en-US"/>
        </w:rPr>
        <w:t>S</w:t>
      </w:r>
      <w:r w:rsidR="00D001BD" w:rsidRPr="00F0648E">
        <w:rPr>
          <w:rFonts w:ascii="Arial" w:eastAsia="MS Mincho" w:hAnsi="Arial" w:cs="Arial"/>
          <w:lang w:val="en-US"/>
        </w:rPr>
        <w:t xml:space="preserve">ocial </w:t>
      </w:r>
      <w:r w:rsidR="00621B34">
        <w:rPr>
          <w:rFonts w:ascii="Arial" w:eastAsia="MS Mincho" w:hAnsi="Arial" w:cs="Arial"/>
          <w:lang w:val="en-US"/>
        </w:rPr>
        <w:t>W</w:t>
      </w:r>
      <w:r w:rsidR="00D001BD" w:rsidRPr="00F0648E">
        <w:rPr>
          <w:rFonts w:ascii="Arial" w:eastAsia="MS Mincho" w:hAnsi="Arial" w:cs="Arial"/>
          <w:lang w:val="en-US"/>
        </w:rPr>
        <w:t xml:space="preserve">orker due to safeguarding or welfare needs. We recognise that a child’s experiences of adversity and trauma can leave them vulnerable to further harm as well as potentially </w:t>
      </w:r>
      <w:r w:rsidR="00D001BD" w:rsidRPr="00F0648E">
        <w:rPr>
          <w:rFonts w:ascii="Arial" w:eastAsia="MS Mincho" w:hAnsi="Arial" w:cs="Arial"/>
          <w:shd w:val="clear" w:color="auto" w:fill="FFFFFF"/>
          <w:lang w:val="en-US"/>
        </w:rPr>
        <w:t>creating barriers to attendance, learning, behaviour and mental health.</w:t>
      </w:r>
    </w:p>
    <w:p w14:paraId="540CB15C" w14:textId="32F38396" w:rsidR="00D001BD" w:rsidRPr="00F0648E" w:rsidRDefault="00D001BD" w:rsidP="005474FB">
      <w:pPr>
        <w:spacing w:after="120" w:line="240" w:lineRule="auto"/>
        <w:ind w:left="426"/>
        <w:rPr>
          <w:rFonts w:ascii="Arial" w:eastAsia="MS Mincho" w:hAnsi="Arial" w:cs="Arial"/>
          <w:lang w:val="en-US"/>
        </w:rPr>
      </w:pPr>
      <w:r w:rsidRPr="00F0648E">
        <w:rPr>
          <w:rFonts w:ascii="Arial" w:eastAsia="MS Mincho" w:hAnsi="Arial" w:cs="Arial"/>
          <w:shd w:val="clear" w:color="auto" w:fill="FFFFFF"/>
          <w:lang w:val="en-US"/>
        </w:rPr>
        <w:t xml:space="preserve">The DSL and all members of staff will work with and support </w:t>
      </w:r>
      <w:r w:rsidR="00BC304D">
        <w:rPr>
          <w:rFonts w:ascii="Arial" w:eastAsia="MS Mincho" w:hAnsi="Arial" w:cs="Arial"/>
          <w:shd w:val="clear" w:color="auto" w:fill="FFFFFF"/>
          <w:lang w:val="en-US"/>
        </w:rPr>
        <w:t>S</w:t>
      </w:r>
      <w:r w:rsidRPr="00F0648E">
        <w:rPr>
          <w:rFonts w:ascii="Arial" w:eastAsia="MS Mincho" w:hAnsi="Arial" w:cs="Arial"/>
          <w:shd w:val="clear" w:color="auto" w:fill="FFFFFF"/>
          <w:lang w:val="en-US"/>
        </w:rPr>
        <w:t xml:space="preserve">ocial </w:t>
      </w:r>
      <w:r w:rsidR="00BC304D">
        <w:rPr>
          <w:rFonts w:ascii="Arial" w:eastAsia="MS Mincho" w:hAnsi="Arial" w:cs="Arial"/>
          <w:shd w:val="clear" w:color="auto" w:fill="FFFFFF"/>
          <w:lang w:val="en-US"/>
        </w:rPr>
        <w:t>W</w:t>
      </w:r>
      <w:r w:rsidRPr="00F0648E">
        <w:rPr>
          <w:rFonts w:ascii="Arial" w:eastAsia="MS Mincho" w:hAnsi="Arial" w:cs="Arial"/>
          <w:shd w:val="clear" w:color="auto" w:fill="FFFFFF"/>
          <w:lang w:val="en-US"/>
        </w:rPr>
        <w:t>orkers to help protect vulnerable children.</w:t>
      </w:r>
    </w:p>
    <w:p w14:paraId="26596EFD" w14:textId="39F13D54" w:rsidR="00D001BD" w:rsidRPr="00F0648E" w:rsidRDefault="00D001BD" w:rsidP="002E02F5">
      <w:pPr>
        <w:spacing w:after="120" w:line="240" w:lineRule="auto"/>
        <w:ind w:left="426"/>
        <w:rPr>
          <w:rFonts w:ascii="Arial" w:eastAsia="MS Mincho" w:hAnsi="Arial" w:cs="Arial"/>
          <w:shd w:val="clear" w:color="auto" w:fill="FFFFFF"/>
          <w:lang w:val="en-US"/>
        </w:rPr>
      </w:pPr>
      <w:r w:rsidRPr="00F0648E">
        <w:rPr>
          <w:rFonts w:ascii="Arial" w:eastAsia="MS Mincho" w:hAnsi="Arial" w:cs="Arial"/>
          <w:shd w:val="clear" w:color="auto" w:fill="FFFFFF"/>
          <w:lang w:val="en-US"/>
        </w:rPr>
        <w:t xml:space="preserve">Where we are aware that a pupil has a </w:t>
      </w:r>
      <w:r w:rsidR="00BC304D">
        <w:rPr>
          <w:rFonts w:ascii="Arial" w:eastAsia="MS Mincho" w:hAnsi="Arial" w:cs="Arial"/>
          <w:shd w:val="clear" w:color="auto" w:fill="FFFFFF"/>
          <w:lang w:val="en-US"/>
        </w:rPr>
        <w:t>S</w:t>
      </w:r>
      <w:r w:rsidRPr="00F0648E">
        <w:rPr>
          <w:rFonts w:ascii="Arial" w:eastAsia="MS Mincho" w:hAnsi="Arial" w:cs="Arial"/>
          <w:shd w:val="clear" w:color="auto" w:fill="FFFFFF"/>
          <w:lang w:val="en-US"/>
        </w:rPr>
        <w:t xml:space="preserve">ocial </w:t>
      </w:r>
      <w:r w:rsidR="00BC304D">
        <w:rPr>
          <w:rFonts w:ascii="Arial" w:eastAsia="MS Mincho" w:hAnsi="Arial" w:cs="Arial"/>
          <w:shd w:val="clear" w:color="auto" w:fill="FFFFFF"/>
          <w:lang w:val="en-US"/>
        </w:rPr>
        <w:t>W</w:t>
      </w:r>
      <w:r w:rsidRPr="00F0648E">
        <w:rPr>
          <w:rFonts w:ascii="Arial" w:eastAsia="MS Mincho" w:hAnsi="Arial" w:cs="Arial"/>
          <w:shd w:val="clear" w:color="auto" w:fill="FFFFFF"/>
          <w:lang w:val="en-US"/>
        </w:rPr>
        <w:t>orker, the DSL will always consider this fact to ensure any decisions are made in the best interests of the pupil’s safety, welfare and educational outcomes. For example, it will inform decisions about:</w:t>
      </w:r>
    </w:p>
    <w:p w14:paraId="00B32832" w14:textId="77777777" w:rsidR="00D001BD" w:rsidRPr="00F0648E" w:rsidRDefault="00D001BD" w:rsidP="00D001BD">
      <w:pPr>
        <w:pStyle w:val="ListParagraph"/>
        <w:numPr>
          <w:ilvl w:val="0"/>
          <w:numId w:val="44"/>
        </w:numPr>
        <w:spacing w:after="120"/>
        <w:ind w:left="851"/>
        <w:rPr>
          <w:rFonts w:ascii="Arial" w:eastAsia="MS Mincho" w:hAnsi="Arial" w:cs="Arial"/>
          <w:sz w:val="22"/>
          <w:szCs w:val="22"/>
          <w:shd w:val="clear" w:color="auto" w:fill="FFFFFF"/>
          <w:lang w:val="en-US"/>
        </w:rPr>
      </w:pPr>
      <w:r w:rsidRPr="00F0648E">
        <w:rPr>
          <w:rFonts w:ascii="Arial" w:eastAsia="MS Mincho" w:hAnsi="Arial" w:cs="Arial"/>
          <w:sz w:val="22"/>
          <w:szCs w:val="22"/>
          <w:shd w:val="clear" w:color="auto" w:fill="FFFFFF"/>
          <w:lang w:val="en-US"/>
        </w:rPr>
        <w:t>Responding to unauthorised absence or missing education where there are known safeguarding risks</w:t>
      </w:r>
    </w:p>
    <w:p w14:paraId="36875420" w14:textId="19FFF354" w:rsidR="00D001BD" w:rsidRPr="005474FB" w:rsidRDefault="00D001BD" w:rsidP="00D001BD">
      <w:pPr>
        <w:pStyle w:val="ListParagraph"/>
        <w:numPr>
          <w:ilvl w:val="0"/>
          <w:numId w:val="44"/>
        </w:numPr>
        <w:spacing w:after="120"/>
        <w:ind w:left="851"/>
        <w:rPr>
          <w:rFonts w:ascii="Arial" w:eastAsia="MS Mincho" w:hAnsi="Arial" w:cs="Arial"/>
          <w:sz w:val="22"/>
          <w:szCs w:val="22"/>
          <w:lang w:val="en-US"/>
        </w:rPr>
      </w:pPr>
      <w:r w:rsidRPr="00F0648E">
        <w:rPr>
          <w:rFonts w:ascii="Arial" w:eastAsia="MS Mincho" w:hAnsi="Arial" w:cs="Arial"/>
          <w:sz w:val="22"/>
          <w:szCs w:val="22"/>
          <w:shd w:val="clear" w:color="auto" w:fill="FFFFFF"/>
          <w:lang w:val="en-US"/>
        </w:rPr>
        <w:t>The provision of pastoral and/or academic support</w:t>
      </w:r>
    </w:p>
    <w:p w14:paraId="2DD9734C" w14:textId="7978C721" w:rsidR="005474FB" w:rsidRDefault="005474FB" w:rsidP="00662803">
      <w:pPr>
        <w:pStyle w:val="ListParagraph1"/>
        <w:numPr>
          <w:ilvl w:val="0"/>
          <w:numId w:val="1"/>
        </w:numPr>
        <w:spacing w:before="120" w:line="240" w:lineRule="auto"/>
        <w:ind w:left="567" w:hanging="567"/>
        <w:rPr>
          <w:rFonts w:ascii="Arial" w:hAnsi="Arial" w:cs="Arial"/>
          <w:b/>
          <w:sz w:val="24"/>
        </w:rPr>
      </w:pPr>
      <w:r>
        <w:rPr>
          <w:rFonts w:ascii="Arial" w:hAnsi="Arial" w:cs="Arial"/>
          <w:b/>
          <w:sz w:val="24"/>
        </w:rPr>
        <w:t>LOOKED-AFTER AND PREVIOUSLY LOOKED-AFTER CHILDREN</w:t>
      </w:r>
    </w:p>
    <w:p w14:paraId="0BB2B386" w14:textId="05F72A67" w:rsidR="005474FB" w:rsidRPr="00F0648E" w:rsidRDefault="005474FB" w:rsidP="00662803">
      <w:pPr>
        <w:spacing w:after="120" w:line="240" w:lineRule="auto"/>
        <w:ind w:left="567" w:hanging="567"/>
        <w:rPr>
          <w:rFonts w:ascii="Arial" w:eastAsia="MS Mincho" w:hAnsi="Arial" w:cs="Arial"/>
          <w:lang w:val="en-US"/>
        </w:rPr>
      </w:pPr>
      <w:r w:rsidRPr="00F0648E">
        <w:rPr>
          <w:rFonts w:ascii="Arial" w:eastAsia="MS Mincho" w:hAnsi="Arial" w:cs="Arial"/>
          <w:lang w:val="en-US"/>
        </w:rPr>
        <w:t>12.1</w:t>
      </w:r>
      <w:r w:rsidR="00B26ACF">
        <w:rPr>
          <w:rFonts w:ascii="Arial" w:eastAsia="MS Mincho" w:hAnsi="Arial" w:cs="Arial"/>
          <w:lang w:val="en-US"/>
        </w:rPr>
        <w:t xml:space="preserve"> </w:t>
      </w:r>
      <w:r w:rsidRPr="00F0648E">
        <w:rPr>
          <w:rFonts w:ascii="Arial" w:eastAsia="MS Mincho" w:hAnsi="Arial" w:cs="Arial"/>
          <w:lang w:val="en-US"/>
        </w:rPr>
        <w:t xml:space="preserve"> We will ensure that staff have the skills, knowledge and understanding to keep looked-after children and previously looked-after children safe. In particular, we will ensure that: </w:t>
      </w:r>
    </w:p>
    <w:p w14:paraId="0868C6D5" w14:textId="77777777" w:rsidR="005474FB" w:rsidRPr="00F0648E" w:rsidRDefault="005474FB" w:rsidP="00662803">
      <w:pPr>
        <w:pStyle w:val="ListParagraph"/>
        <w:numPr>
          <w:ilvl w:val="0"/>
          <w:numId w:val="45"/>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Appropriate staff have relevant information about children’s looked after legal status, contact arrangements with birth parents or those with parental responsibility, and care arrangements</w:t>
      </w:r>
    </w:p>
    <w:p w14:paraId="36A09E77" w14:textId="0D37FF3A" w:rsidR="005474FB" w:rsidRPr="00F0648E" w:rsidRDefault="005474FB" w:rsidP="00662803">
      <w:pPr>
        <w:pStyle w:val="ListParagraph"/>
        <w:numPr>
          <w:ilvl w:val="0"/>
          <w:numId w:val="45"/>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The DSL has details of children’s </w:t>
      </w:r>
      <w:r w:rsidR="00BC304D">
        <w:rPr>
          <w:rFonts w:ascii="Arial" w:eastAsia="MS Mincho" w:hAnsi="Arial" w:cs="Arial"/>
          <w:sz w:val="22"/>
          <w:szCs w:val="22"/>
          <w:lang w:val="en-US"/>
        </w:rPr>
        <w:t>S</w:t>
      </w:r>
      <w:r w:rsidRPr="00F0648E">
        <w:rPr>
          <w:rFonts w:ascii="Arial" w:eastAsia="MS Mincho" w:hAnsi="Arial" w:cs="Arial"/>
          <w:sz w:val="22"/>
          <w:szCs w:val="22"/>
          <w:lang w:val="en-US"/>
        </w:rPr>
        <w:t xml:space="preserve">ocial </w:t>
      </w:r>
      <w:r w:rsidR="00BC304D">
        <w:rPr>
          <w:rFonts w:ascii="Arial" w:eastAsia="MS Mincho" w:hAnsi="Arial" w:cs="Arial"/>
          <w:sz w:val="22"/>
          <w:szCs w:val="22"/>
          <w:lang w:val="en-US"/>
        </w:rPr>
        <w:t>W</w:t>
      </w:r>
      <w:r w:rsidRPr="00F0648E">
        <w:rPr>
          <w:rFonts w:ascii="Arial" w:eastAsia="MS Mincho" w:hAnsi="Arial" w:cs="Arial"/>
          <w:sz w:val="22"/>
          <w:szCs w:val="22"/>
          <w:lang w:val="en-US"/>
        </w:rPr>
        <w:t xml:space="preserve">orkers and relevant virtual school </w:t>
      </w:r>
      <w:r w:rsidR="00336694">
        <w:rPr>
          <w:rFonts w:ascii="Arial" w:eastAsia="MS Mincho" w:hAnsi="Arial" w:cs="Arial"/>
          <w:sz w:val="22"/>
          <w:szCs w:val="22"/>
          <w:lang w:val="en-US"/>
        </w:rPr>
        <w:t>H</w:t>
      </w:r>
      <w:r w:rsidRPr="00F0648E">
        <w:rPr>
          <w:rFonts w:ascii="Arial" w:eastAsia="MS Mincho" w:hAnsi="Arial" w:cs="Arial"/>
          <w:sz w:val="22"/>
          <w:szCs w:val="22"/>
          <w:lang w:val="en-US"/>
        </w:rPr>
        <w:t xml:space="preserve">eads </w:t>
      </w:r>
    </w:p>
    <w:p w14:paraId="256A09E6" w14:textId="5861102F" w:rsidR="00292490" w:rsidRPr="00F0648E" w:rsidRDefault="00292490" w:rsidP="00662803">
      <w:pPr>
        <w:spacing w:after="120"/>
        <w:ind w:left="567" w:hanging="567"/>
        <w:rPr>
          <w:rFonts w:ascii="Arial" w:eastAsia="MS Mincho" w:hAnsi="Arial" w:cs="Arial"/>
          <w:lang w:val="en-US"/>
        </w:rPr>
      </w:pPr>
      <w:r w:rsidRPr="00F0648E">
        <w:rPr>
          <w:rFonts w:ascii="Arial" w:eastAsia="MS Mincho" w:hAnsi="Arial" w:cs="Arial"/>
          <w:lang w:val="en-US"/>
        </w:rPr>
        <w:t xml:space="preserve">12.2 </w:t>
      </w:r>
      <w:r w:rsidR="00B26ACF">
        <w:rPr>
          <w:rFonts w:ascii="Arial" w:eastAsia="MS Mincho" w:hAnsi="Arial" w:cs="Arial"/>
          <w:lang w:val="en-US"/>
        </w:rPr>
        <w:t xml:space="preserve"> </w:t>
      </w:r>
      <w:r w:rsidRPr="00F0648E">
        <w:rPr>
          <w:rFonts w:ascii="Arial" w:eastAsia="MS Mincho" w:hAnsi="Arial" w:cs="Arial"/>
          <w:lang w:val="en-US"/>
        </w:rPr>
        <w:t xml:space="preserve">We have appointed a designated </w:t>
      </w:r>
      <w:r w:rsidR="00621B34">
        <w:rPr>
          <w:rFonts w:ascii="Arial" w:eastAsia="MS Mincho" w:hAnsi="Arial" w:cs="Arial"/>
          <w:lang w:val="en-US"/>
        </w:rPr>
        <w:t>T</w:t>
      </w:r>
      <w:r w:rsidR="00DF405C">
        <w:rPr>
          <w:rFonts w:ascii="Arial" w:eastAsia="MS Mincho" w:hAnsi="Arial" w:cs="Arial"/>
          <w:lang w:val="en-US"/>
        </w:rPr>
        <w:t>eacher, Michelle Riley SENDCo</w:t>
      </w:r>
      <w:r w:rsidRPr="00F0648E">
        <w:rPr>
          <w:rFonts w:ascii="Arial" w:eastAsia="MS Mincho" w:hAnsi="Arial" w:cs="Arial"/>
          <w:lang w:val="en-US"/>
        </w:rPr>
        <w:t xml:space="preserve">, who is responsible for promoting the educational achievement of looked-after children and previously looked-after children in line with </w:t>
      </w:r>
      <w:hyperlink r:id="rId40" w:history="1">
        <w:r w:rsidRPr="00F0648E">
          <w:rPr>
            <w:rFonts w:ascii="Arial" w:eastAsia="MS Mincho" w:hAnsi="Arial" w:cs="Arial"/>
            <w:u w:val="single"/>
            <w:lang w:val="en-US"/>
          </w:rPr>
          <w:t>statutory guidance</w:t>
        </w:r>
      </w:hyperlink>
      <w:r w:rsidRPr="00F0648E">
        <w:rPr>
          <w:rFonts w:ascii="Arial" w:eastAsia="MS Mincho" w:hAnsi="Arial" w:cs="Arial"/>
          <w:lang w:val="en-US"/>
        </w:rPr>
        <w:t xml:space="preserve">. </w:t>
      </w:r>
    </w:p>
    <w:p w14:paraId="700A8CA7" w14:textId="1B04547D" w:rsidR="00292490" w:rsidRPr="00F0648E" w:rsidRDefault="00292490" w:rsidP="00662803">
      <w:pPr>
        <w:spacing w:after="120"/>
        <w:ind w:left="567"/>
        <w:rPr>
          <w:rFonts w:ascii="Arial" w:eastAsia="MS Mincho" w:hAnsi="Arial" w:cs="Arial"/>
          <w:lang w:val="en-US"/>
        </w:rPr>
      </w:pPr>
      <w:r w:rsidRPr="00F0648E">
        <w:rPr>
          <w:rFonts w:ascii="Arial" w:eastAsia="MS Mincho" w:hAnsi="Arial" w:cs="Arial"/>
          <w:lang w:val="en-US"/>
        </w:rPr>
        <w:t xml:space="preserve">The designated </w:t>
      </w:r>
      <w:r w:rsidR="00621B34">
        <w:rPr>
          <w:rFonts w:ascii="Arial" w:eastAsia="MS Mincho" w:hAnsi="Arial" w:cs="Arial"/>
          <w:lang w:val="en-US"/>
        </w:rPr>
        <w:t>T</w:t>
      </w:r>
      <w:r w:rsidRPr="00F0648E">
        <w:rPr>
          <w:rFonts w:ascii="Arial" w:eastAsia="MS Mincho" w:hAnsi="Arial" w:cs="Arial"/>
          <w:lang w:val="en-US"/>
        </w:rPr>
        <w:t>eacher is appropriately trained and has the relevant qualifications and experience to perform the role.</w:t>
      </w:r>
    </w:p>
    <w:p w14:paraId="4F7A3D70" w14:textId="1029EE2B" w:rsidR="00292490" w:rsidRPr="00F0648E" w:rsidRDefault="00292490" w:rsidP="00662803">
      <w:pPr>
        <w:spacing w:after="120" w:line="240" w:lineRule="auto"/>
        <w:ind w:left="567"/>
        <w:rPr>
          <w:rFonts w:ascii="Arial" w:eastAsia="MS Mincho" w:hAnsi="Arial" w:cs="Arial"/>
          <w:lang w:val="en-US"/>
        </w:rPr>
      </w:pPr>
      <w:r w:rsidRPr="00F0648E">
        <w:rPr>
          <w:rFonts w:ascii="Arial" w:eastAsia="MS Mincho" w:hAnsi="Arial" w:cs="Arial"/>
          <w:lang w:val="en-US"/>
        </w:rPr>
        <w:t xml:space="preserve">As part of their role, the designated </w:t>
      </w:r>
      <w:r w:rsidR="00BC304D">
        <w:rPr>
          <w:rFonts w:ascii="Arial" w:eastAsia="MS Mincho" w:hAnsi="Arial" w:cs="Arial"/>
          <w:lang w:val="en-US"/>
        </w:rPr>
        <w:t>T</w:t>
      </w:r>
      <w:r w:rsidRPr="00F0648E">
        <w:rPr>
          <w:rFonts w:ascii="Arial" w:eastAsia="MS Mincho" w:hAnsi="Arial" w:cs="Arial"/>
          <w:lang w:val="en-US"/>
        </w:rPr>
        <w:t xml:space="preserve">eacher will: </w:t>
      </w:r>
    </w:p>
    <w:p w14:paraId="1F93BFFD" w14:textId="77777777" w:rsidR="00292490" w:rsidRPr="00F0648E" w:rsidRDefault="00292490" w:rsidP="00292490">
      <w:pPr>
        <w:pStyle w:val="ListParagraph"/>
        <w:numPr>
          <w:ilvl w:val="0"/>
          <w:numId w:val="46"/>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Work closely with the DSL to ensure that any safeguarding concerns regarding looked-after and previously looked-after children are quickly and effectively responded to</w:t>
      </w:r>
    </w:p>
    <w:p w14:paraId="02391FA3" w14:textId="33A2A849" w:rsidR="00292490" w:rsidRPr="00F0648E" w:rsidRDefault="00292490" w:rsidP="00292490">
      <w:pPr>
        <w:pStyle w:val="ListParagraph"/>
        <w:numPr>
          <w:ilvl w:val="0"/>
          <w:numId w:val="46"/>
        </w:numPr>
        <w:spacing w:after="120"/>
        <w:ind w:left="851"/>
        <w:rPr>
          <w:rFonts w:ascii="Arial" w:eastAsia="MS Mincho" w:hAnsi="Arial" w:cs="Arial"/>
          <w:sz w:val="22"/>
          <w:szCs w:val="22"/>
          <w:lang w:val="en-US"/>
        </w:rPr>
      </w:pPr>
      <w:r w:rsidRPr="00F0648E">
        <w:rPr>
          <w:rFonts w:ascii="Arial" w:eastAsia="MS Mincho" w:hAnsi="Arial" w:cs="Arial"/>
          <w:sz w:val="22"/>
          <w:szCs w:val="22"/>
          <w:lang w:val="en-US"/>
        </w:rPr>
        <w:t xml:space="preserve">Work with virtual school </w:t>
      </w:r>
      <w:r w:rsidR="00336694">
        <w:rPr>
          <w:rFonts w:ascii="Arial" w:eastAsia="MS Mincho" w:hAnsi="Arial" w:cs="Arial"/>
          <w:sz w:val="22"/>
          <w:szCs w:val="22"/>
          <w:lang w:val="en-US"/>
        </w:rPr>
        <w:t>H</w:t>
      </w:r>
      <w:r w:rsidRPr="00F0648E">
        <w:rPr>
          <w:rFonts w:ascii="Arial" w:eastAsia="MS Mincho" w:hAnsi="Arial" w:cs="Arial"/>
          <w:sz w:val="22"/>
          <w:szCs w:val="22"/>
          <w:lang w:val="en-US"/>
        </w:rPr>
        <w:t>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501F7BC9" w14:textId="2A27E3FA" w:rsidR="00292490" w:rsidRPr="00F0648E" w:rsidRDefault="00292490" w:rsidP="00662803">
      <w:pPr>
        <w:spacing w:after="120" w:line="240" w:lineRule="auto"/>
        <w:ind w:left="567" w:hanging="567"/>
        <w:rPr>
          <w:rFonts w:ascii="Arial" w:eastAsia="MS Mincho" w:hAnsi="Arial" w:cs="Arial"/>
          <w:lang w:val="en-US"/>
        </w:rPr>
      </w:pPr>
      <w:r w:rsidRPr="00F0648E">
        <w:rPr>
          <w:rFonts w:ascii="Arial" w:hAnsi="Arial" w:cs="Arial"/>
        </w:rPr>
        <w:t xml:space="preserve">12.3 </w:t>
      </w:r>
      <w:r w:rsidR="00B26ACF">
        <w:rPr>
          <w:rFonts w:ascii="Arial" w:hAnsi="Arial" w:cs="Arial"/>
        </w:rPr>
        <w:t xml:space="preserve"> </w:t>
      </w:r>
      <w:r w:rsidRPr="00F0648E">
        <w:rPr>
          <w:rFonts w:ascii="Arial" w:eastAsia="MS Mincho" w:hAnsi="Arial" w:cs="Arial"/>
          <w:lang w:val="en-US"/>
        </w:rPr>
        <w:t xml:space="preserve">We have appointed an appropriately trained </w:t>
      </w:r>
      <w:r w:rsidR="00621B34">
        <w:rPr>
          <w:rFonts w:ascii="Arial" w:eastAsia="MS Mincho" w:hAnsi="Arial" w:cs="Arial"/>
          <w:lang w:val="en-US"/>
        </w:rPr>
        <w:t>T</w:t>
      </w:r>
      <w:r w:rsidR="00DF405C">
        <w:rPr>
          <w:rFonts w:ascii="Arial" w:eastAsia="MS Mincho" w:hAnsi="Arial" w:cs="Arial"/>
          <w:lang w:val="en-US"/>
        </w:rPr>
        <w:t>eacher,</w:t>
      </w:r>
      <w:r w:rsidR="00DF405C" w:rsidRPr="00DF405C">
        <w:rPr>
          <w:rFonts w:ascii="Arial" w:eastAsia="MS Mincho" w:hAnsi="Arial" w:cs="Arial"/>
          <w:lang w:val="en-US"/>
        </w:rPr>
        <w:t xml:space="preserve"> </w:t>
      </w:r>
      <w:r w:rsidR="00DF405C">
        <w:rPr>
          <w:rFonts w:ascii="Arial" w:eastAsia="MS Mincho" w:hAnsi="Arial" w:cs="Arial"/>
          <w:lang w:val="en-US"/>
        </w:rPr>
        <w:t>Michelle Riley SENDCo</w:t>
      </w:r>
      <w:r w:rsidR="00DF405C">
        <w:rPr>
          <w:rFonts w:ascii="Arial" w:eastAsia="MS Mincho" w:hAnsi="Arial" w:cs="Arial"/>
          <w:lang w:val="en-US"/>
        </w:rPr>
        <w:t xml:space="preserve"> </w:t>
      </w:r>
      <w:r w:rsidRPr="00F0648E">
        <w:rPr>
          <w:rFonts w:ascii="Arial" w:eastAsia="MS Mincho" w:hAnsi="Arial" w:cs="Arial"/>
          <w:lang w:val="en-US"/>
        </w:rPr>
        <w:t>, to take the lead on promoting the educational achievement of looked-after and previously looked-after children.</w:t>
      </w:r>
    </w:p>
    <w:p w14:paraId="62DCBB7D" w14:textId="77777777" w:rsidR="00292490" w:rsidRPr="00F0648E" w:rsidRDefault="00292490" w:rsidP="00662803">
      <w:pPr>
        <w:spacing w:after="120" w:line="240" w:lineRule="auto"/>
        <w:ind w:left="567"/>
        <w:rPr>
          <w:rFonts w:ascii="Arial" w:eastAsia="MS Mincho" w:hAnsi="Arial" w:cs="Arial"/>
          <w:lang w:val="en-US"/>
        </w:rPr>
      </w:pPr>
      <w:r w:rsidRPr="00F0648E">
        <w:rPr>
          <w:rFonts w:ascii="Arial" w:eastAsia="MS Mincho" w:hAnsi="Arial" w:cs="Arial"/>
          <w:lang w:val="en-US"/>
        </w:rPr>
        <w:t>As part of their role, they will:</w:t>
      </w:r>
    </w:p>
    <w:p w14:paraId="491192B6" w14:textId="77777777" w:rsidR="00292490" w:rsidRPr="00F0648E" w:rsidRDefault="00292490" w:rsidP="00662803">
      <w:pPr>
        <w:pStyle w:val="ListParagraph"/>
        <w:numPr>
          <w:ilvl w:val="0"/>
          <w:numId w:val="47"/>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Work closely with the DSL to ensure that any safeguarding concerns regarding looked-after and previously looked-after children are quickly and effectively responded to</w:t>
      </w:r>
    </w:p>
    <w:p w14:paraId="423623F6" w14:textId="72119542" w:rsidR="00292490" w:rsidRPr="00F0648E" w:rsidRDefault="00292490" w:rsidP="00662803">
      <w:pPr>
        <w:pStyle w:val="ListParagraph"/>
        <w:numPr>
          <w:ilvl w:val="0"/>
          <w:numId w:val="47"/>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Work with virtual school </w:t>
      </w:r>
      <w:r w:rsidR="00336694">
        <w:rPr>
          <w:rFonts w:ascii="Arial" w:eastAsia="MS Mincho" w:hAnsi="Arial" w:cs="Arial"/>
          <w:sz w:val="22"/>
          <w:szCs w:val="22"/>
          <w:lang w:val="en-US"/>
        </w:rPr>
        <w:t>H</w:t>
      </w:r>
      <w:r w:rsidRPr="00F0648E">
        <w:rPr>
          <w:rFonts w:ascii="Arial" w:eastAsia="MS Mincho" w:hAnsi="Arial" w:cs="Arial"/>
          <w:sz w:val="22"/>
          <w:szCs w:val="22"/>
          <w:lang w:val="en-US"/>
        </w:rPr>
        <w:t>eads to promote the educational achievement of looked-after and previously looked-after children</w:t>
      </w:r>
    </w:p>
    <w:p w14:paraId="40EB4278" w14:textId="4E35A0AD" w:rsidR="002E02F5" w:rsidRDefault="002E02F5" w:rsidP="002A0A67">
      <w:pPr>
        <w:pStyle w:val="Heading1"/>
      </w:pPr>
      <w:r>
        <w:t>Complaints and concerns about school safeguarding policies</w:t>
      </w:r>
    </w:p>
    <w:p w14:paraId="7A61DE24" w14:textId="77777777" w:rsidR="002E02F5" w:rsidRPr="002E02F5" w:rsidRDefault="002E02F5" w:rsidP="00662803">
      <w:pPr>
        <w:pStyle w:val="NoSpacing"/>
        <w:tabs>
          <w:tab w:val="left" w:pos="567"/>
        </w:tabs>
        <w:ind w:left="567" w:hanging="567"/>
        <w:rPr>
          <w:lang w:eastAsia="en-US"/>
        </w:rPr>
      </w:pPr>
    </w:p>
    <w:p w14:paraId="0CB25439" w14:textId="1EB6C95A" w:rsidR="002E02F5" w:rsidRPr="00F0648E" w:rsidRDefault="002E02F5" w:rsidP="00662803">
      <w:pPr>
        <w:tabs>
          <w:tab w:val="left" w:pos="567"/>
        </w:tabs>
        <w:spacing w:after="120" w:line="240" w:lineRule="auto"/>
        <w:ind w:left="567" w:hanging="567"/>
        <w:rPr>
          <w:rFonts w:ascii="Arial" w:eastAsia="MS Mincho" w:hAnsi="Arial" w:cs="Arial"/>
          <w:lang w:val="en-US"/>
        </w:rPr>
      </w:pPr>
      <w:r w:rsidRPr="00F0648E">
        <w:rPr>
          <w:rFonts w:ascii="Arial" w:hAnsi="Arial" w:cs="Arial"/>
        </w:rPr>
        <w:t xml:space="preserve">13.1 </w:t>
      </w:r>
      <w:r w:rsidR="00B26ACF">
        <w:rPr>
          <w:rFonts w:ascii="Arial" w:hAnsi="Arial" w:cs="Arial"/>
        </w:rPr>
        <w:t xml:space="preserve"> </w:t>
      </w:r>
      <w:r w:rsidRPr="00F0648E">
        <w:rPr>
          <w:rFonts w:ascii="Arial" w:hAnsi="Arial" w:cs="Arial"/>
        </w:rPr>
        <w:t xml:space="preserve">Complaints against staff: </w:t>
      </w:r>
      <w:r w:rsidRPr="00F0648E">
        <w:rPr>
          <w:rFonts w:ascii="Arial" w:eastAsia="MS Mincho" w:hAnsi="Arial" w:cs="Arial"/>
          <w:lang w:val="en-US"/>
        </w:rPr>
        <w:t>Complaints against staff that are likely to require a child protection investigation will be handled in accordance with our procedures for dealing with allegations of abuse made against staff.</w:t>
      </w:r>
    </w:p>
    <w:p w14:paraId="33CDB885" w14:textId="65573B8A" w:rsidR="002E02F5" w:rsidRPr="00F0648E" w:rsidRDefault="002E02F5" w:rsidP="00662803">
      <w:pPr>
        <w:shd w:val="clear" w:color="auto" w:fill="FFFFFF" w:themeFill="background1"/>
        <w:tabs>
          <w:tab w:val="left" w:pos="567"/>
        </w:tabs>
        <w:spacing w:after="120" w:line="240" w:lineRule="auto"/>
        <w:ind w:left="567" w:hanging="567"/>
        <w:rPr>
          <w:rFonts w:ascii="Arial" w:eastAsia="MS Mincho" w:hAnsi="Arial" w:cs="Arial"/>
          <w:lang w:val="en-US"/>
        </w:rPr>
      </w:pPr>
      <w:r w:rsidRPr="00F0648E">
        <w:rPr>
          <w:rFonts w:ascii="Arial" w:hAnsi="Arial" w:cs="Arial"/>
        </w:rPr>
        <w:t xml:space="preserve">13.2 </w:t>
      </w:r>
      <w:r w:rsidR="00B26ACF">
        <w:rPr>
          <w:rFonts w:ascii="Arial" w:hAnsi="Arial" w:cs="Arial"/>
        </w:rPr>
        <w:t xml:space="preserve"> </w:t>
      </w:r>
      <w:r w:rsidRPr="00F0648E">
        <w:rPr>
          <w:rFonts w:ascii="Arial" w:hAnsi="Arial" w:cs="Arial"/>
        </w:rPr>
        <w:t xml:space="preserve">Other complaints: </w:t>
      </w:r>
      <w:r w:rsidRPr="00F0648E">
        <w:rPr>
          <w:rFonts w:ascii="Arial" w:eastAsia="MS Mincho" w:hAnsi="Arial" w:cs="Arial"/>
          <w:lang w:val="en-US"/>
        </w:rPr>
        <w:t>Early years providers take account of requirements related to complaints set out in the safeguarding and welfare section of the statutory framework for the Early Years Foundation Stage (paragraph 3.75).</w:t>
      </w:r>
    </w:p>
    <w:p w14:paraId="297C3A45" w14:textId="463D8137" w:rsidR="005474FB" w:rsidRPr="00E65FCF" w:rsidRDefault="002E02F5" w:rsidP="00662803">
      <w:pPr>
        <w:spacing w:after="120" w:line="240" w:lineRule="auto"/>
        <w:ind w:left="567" w:hanging="567"/>
        <w:rPr>
          <w:rFonts w:ascii="Arial" w:eastAsia="MS Mincho" w:hAnsi="Arial" w:cs="Arial"/>
          <w:lang w:val="en-US"/>
        </w:rPr>
      </w:pPr>
      <w:r w:rsidRPr="00F0648E">
        <w:rPr>
          <w:rFonts w:ascii="Arial" w:hAnsi="Arial" w:cs="Arial"/>
        </w:rPr>
        <w:t xml:space="preserve">13.3 </w:t>
      </w:r>
      <w:r w:rsidR="00B26ACF">
        <w:rPr>
          <w:rFonts w:ascii="Arial" w:hAnsi="Arial" w:cs="Arial"/>
        </w:rPr>
        <w:t xml:space="preserve"> </w:t>
      </w:r>
      <w:r w:rsidRPr="00F0648E">
        <w:rPr>
          <w:rFonts w:ascii="Arial" w:hAnsi="Arial" w:cs="Arial"/>
        </w:rPr>
        <w:t xml:space="preserve">Whistle-blowing: </w:t>
      </w:r>
      <w:r w:rsidRPr="00F0648E">
        <w:rPr>
          <w:rFonts w:ascii="Arial" w:eastAsia="MS Mincho" w:hAnsi="Arial" w:cs="Arial"/>
          <w:lang w:val="en-US"/>
        </w:rPr>
        <w:t xml:space="preserve">The Trust has a separate </w:t>
      </w:r>
      <w:r w:rsidR="00621B34">
        <w:rPr>
          <w:rFonts w:ascii="Arial" w:eastAsia="MS Mincho" w:hAnsi="Arial" w:cs="Arial"/>
          <w:lang w:val="en-US"/>
        </w:rPr>
        <w:t>W</w:t>
      </w:r>
      <w:r w:rsidRPr="00F0648E">
        <w:rPr>
          <w:rFonts w:ascii="Arial" w:eastAsia="MS Mincho" w:hAnsi="Arial" w:cs="Arial"/>
          <w:lang w:val="en-US"/>
        </w:rPr>
        <w:t xml:space="preserve">histleblowing </w:t>
      </w:r>
      <w:r w:rsidR="00490B0B">
        <w:rPr>
          <w:rFonts w:ascii="Arial" w:eastAsia="MS Mincho" w:hAnsi="Arial" w:cs="Arial"/>
          <w:lang w:val="en-US"/>
        </w:rPr>
        <w:t>Policy</w:t>
      </w:r>
      <w:r w:rsidRPr="00F0648E">
        <w:rPr>
          <w:rFonts w:ascii="Arial" w:eastAsia="MS Mincho" w:hAnsi="Arial" w:cs="Arial"/>
          <w:lang w:val="en-US"/>
        </w:rPr>
        <w:t xml:space="preserve"> that covers concerns regarding the way the school safeguards pupils – including poor or unsafe practice, or potential failures. (To be reviewed Autumn </w:t>
      </w:r>
      <w:r w:rsidR="00621B34">
        <w:rPr>
          <w:rFonts w:ascii="Arial" w:eastAsia="MS Mincho" w:hAnsi="Arial" w:cs="Arial"/>
          <w:lang w:val="en-US"/>
        </w:rPr>
        <w:t>20</w:t>
      </w:r>
      <w:r w:rsidRPr="00F0648E">
        <w:rPr>
          <w:rFonts w:ascii="Arial" w:eastAsia="MS Mincho" w:hAnsi="Arial" w:cs="Arial"/>
          <w:lang w:val="en-US"/>
        </w:rPr>
        <w:t xml:space="preserve">22) </w:t>
      </w:r>
    </w:p>
    <w:p w14:paraId="4B23D01F" w14:textId="3EC7AC49" w:rsidR="00ED044B" w:rsidRDefault="00A318D0" w:rsidP="002A0A67">
      <w:pPr>
        <w:pStyle w:val="Heading1"/>
      </w:pPr>
      <w:r>
        <w:t>RECORD KEEPING</w:t>
      </w:r>
    </w:p>
    <w:p w14:paraId="0D293C3F" w14:textId="77777777" w:rsidR="00A318D0" w:rsidRPr="00A318D0" w:rsidRDefault="00A318D0" w:rsidP="00A318D0">
      <w:pPr>
        <w:pStyle w:val="NoSpacing"/>
        <w:rPr>
          <w:bCs/>
          <w:lang w:eastAsia="en-US"/>
        </w:rPr>
      </w:pPr>
    </w:p>
    <w:p w14:paraId="4BFDE631" w14:textId="37EA77A2" w:rsidR="00A318D0" w:rsidRPr="00F0648E" w:rsidRDefault="00A318D0" w:rsidP="00662803">
      <w:pPr>
        <w:spacing w:after="120" w:line="240" w:lineRule="auto"/>
        <w:ind w:left="567" w:hanging="567"/>
        <w:rPr>
          <w:rFonts w:ascii="Arial" w:eastAsia="MS Mincho" w:hAnsi="Arial" w:cs="Arial"/>
          <w:lang w:val="en-US"/>
        </w:rPr>
      </w:pPr>
      <w:r w:rsidRPr="00F0648E">
        <w:rPr>
          <w:rFonts w:ascii="Arial" w:hAnsi="Arial" w:cs="Arial"/>
          <w:bCs/>
        </w:rPr>
        <w:t>14.1</w:t>
      </w:r>
      <w:r w:rsidRPr="00F0648E">
        <w:rPr>
          <w:rFonts w:ascii="Arial" w:hAnsi="Arial" w:cs="Arial"/>
          <w:b/>
        </w:rPr>
        <w:t xml:space="preserve"> </w:t>
      </w:r>
      <w:r w:rsidR="00B26ACF">
        <w:rPr>
          <w:rFonts w:ascii="Arial" w:hAnsi="Arial" w:cs="Arial"/>
          <w:b/>
        </w:rPr>
        <w:t xml:space="preserve"> </w:t>
      </w:r>
      <w:r w:rsidRPr="00F0648E">
        <w:rPr>
          <w:rFonts w:ascii="Arial" w:eastAsia="MS Mincho" w:hAnsi="Arial" w:cs="Arial"/>
          <w:lang w:val="en-US"/>
        </w:rPr>
        <w:t xml:space="preserve">We will hold records in line with our records retention schedule. </w:t>
      </w:r>
    </w:p>
    <w:p w14:paraId="6674D538" w14:textId="77777777" w:rsidR="00A318D0" w:rsidRPr="00F0648E" w:rsidRDefault="00A318D0" w:rsidP="00662803">
      <w:pPr>
        <w:spacing w:after="120" w:line="240" w:lineRule="auto"/>
        <w:ind w:left="567"/>
        <w:rPr>
          <w:rFonts w:ascii="Arial" w:eastAsia="MS Mincho" w:hAnsi="Arial" w:cs="Arial"/>
          <w:lang w:val="en-US"/>
        </w:rPr>
      </w:pPr>
      <w:r w:rsidRPr="00F0648E">
        <w:rPr>
          <w:rFonts w:ascii="Arial" w:eastAsia="MS Mincho" w:hAnsi="Arial" w:cs="Arial"/>
          <w:lang w:val="en-US"/>
        </w:rPr>
        <w:t xml:space="preserve">All safeguarding concerns, discussions, decisions made and the reasons for those decisions, must be recorded in writing. If you are in any doubt about whether to record something, discuss it with the DSL. </w:t>
      </w:r>
    </w:p>
    <w:p w14:paraId="2B24A301" w14:textId="77777777" w:rsidR="00A318D0" w:rsidRPr="00F0648E" w:rsidRDefault="00A318D0" w:rsidP="00662803">
      <w:pPr>
        <w:spacing w:after="120" w:line="240" w:lineRule="auto"/>
        <w:ind w:left="567"/>
        <w:rPr>
          <w:rFonts w:ascii="Arial" w:eastAsia="MS Mincho" w:hAnsi="Arial" w:cs="Arial"/>
          <w:lang w:val="en-US"/>
        </w:rPr>
      </w:pPr>
      <w:r w:rsidRPr="00F0648E">
        <w:rPr>
          <w:rFonts w:ascii="Arial" w:eastAsia="MS Mincho" w:hAnsi="Arial" w:cs="Arial"/>
          <w:lang w:val="en-US"/>
        </w:rPr>
        <w:t>Records will include:</w:t>
      </w:r>
    </w:p>
    <w:p w14:paraId="378E3927" w14:textId="77777777" w:rsidR="00A318D0" w:rsidRPr="00F0648E" w:rsidRDefault="00A318D0" w:rsidP="00662803">
      <w:pPr>
        <w:pStyle w:val="ListParagraph"/>
        <w:numPr>
          <w:ilvl w:val="0"/>
          <w:numId w:val="48"/>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A clear and comprehensive summary of the concern</w:t>
      </w:r>
    </w:p>
    <w:p w14:paraId="66335433" w14:textId="77777777" w:rsidR="00A318D0" w:rsidRPr="00F0648E" w:rsidRDefault="00A318D0" w:rsidP="00662803">
      <w:pPr>
        <w:pStyle w:val="ListParagraph"/>
        <w:numPr>
          <w:ilvl w:val="0"/>
          <w:numId w:val="48"/>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Details of how the concern was followed up and resolved</w:t>
      </w:r>
    </w:p>
    <w:p w14:paraId="5A3209DC" w14:textId="77777777" w:rsidR="00A318D0" w:rsidRPr="00F0648E" w:rsidRDefault="00A318D0" w:rsidP="00662803">
      <w:pPr>
        <w:pStyle w:val="ListParagraph"/>
        <w:numPr>
          <w:ilvl w:val="0"/>
          <w:numId w:val="48"/>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A note of any action taken, decisions reached and the outcome</w:t>
      </w:r>
    </w:p>
    <w:p w14:paraId="4CB114E3" w14:textId="77777777" w:rsidR="00A318D0" w:rsidRPr="00F0648E" w:rsidRDefault="00A318D0" w:rsidP="00662803">
      <w:pPr>
        <w:spacing w:after="120" w:line="240" w:lineRule="auto"/>
        <w:ind w:left="567"/>
        <w:rPr>
          <w:rFonts w:ascii="Arial" w:eastAsia="MS Mincho" w:hAnsi="Arial" w:cs="Arial"/>
          <w:lang w:val="en-US"/>
        </w:rPr>
      </w:pPr>
      <w:r w:rsidRPr="00F0648E">
        <w:rPr>
          <w:rFonts w:ascii="Arial" w:eastAsia="MS Mincho" w:hAnsi="Arial" w:cs="Arial"/>
          <w:lang w:val="en-US"/>
        </w:rPr>
        <w:t>Concerns and referrals will be kept in a separate child protection file for each child.</w:t>
      </w:r>
    </w:p>
    <w:p w14:paraId="407B2BBF" w14:textId="77777777" w:rsidR="00A318D0" w:rsidRPr="00F0648E" w:rsidRDefault="00A318D0" w:rsidP="00662803">
      <w:pPr>
        <w:spacing w:after="120" w:line="240" w:lineRule="auto"/>
        <w:ind w:left="567"/>
        <w:rPr>
          <w:rFonts w:ascii="Arial" w:eastAsia="MS Mincho" w:hAnsi="Arial" w:cs="Arial"/>
          <w:lang w:val="en-US"/>
        </w:rPr>
      </w:pPr>
      <w:r w:rsidRPr="00F0648E">
        <w:rPr>
          <w:rFonts w:ascii="Arial" w:eastAsia="MS Mincho" w:hAnsi="Arial" w:cs="Arial"/>
          <w:lang w:val="en-US"/>
        </w:rPr>
        <w:t xml:space="preserve">Any non-confidential records will be readily accessible and available. Confidential information and records will be held securely and only available to those who have a right or professional need to see them. </w:t>
      </w:r>
    </w:p>
    <w:p w14:paraId="504A0BB6" w14:textId="77777777" w:rsidR="00A318D0" w:rsidRPr="00F0648E" w:rsidRDefault="00A318D0" w:rsidP="00662803">
      <w:pPr>
        <w:spacing w:after="120" w:line="240" w:lineRule="auto"/>
        <w:ind w:left="567"/>
        <w:rPr>
          <w:rFonts w:ascii="Arial" w:eastAsia="MS Mincho" w:hAnsi="Arial" w:cs="Arial"/>
          <w:lang w:val="en-US"/>
        </w:rPr>
      </w:pPr>
      <w:r w:rsidRPr="00F0648E">
        <w:rPr>
          <w:rFonts w:ascii="Arial" w:eastAsia="MS Mincho" w:hAnsi="Arial" w:cs="Arial"/>
          <w:lang w:val="en-US"/>
        </w:rPr>
        <w:t xml:space="preserve">Safeguarding records relating to individual children will be retained for a reasonable period of time after they have left the school. </w:t>
      </w:r>
    </w:p>
    <w:p w14:paraId="43B03057" w14:textId="77777777" w:rsidR="00A318D0" w:rsidRPr="00F0648E" w:rsidRDefault="00A318D0" w:rsidP="00662803">
      <w:pPr>
        <w:spacing w:after="120" w:line="240" w:lineRule="auto"/>
        <w:ind w:left="567"/>
        <w:rPr>
          <w:rFonts w:ascii="Arial" w:eastAsia="MS Mincho" w:hAnsi="Arial" w:cs="Arial"/>
          <w:lang w:val="en-US"/>
        </w:rPr>
      </w:pPr>
      <w:r w:rsidRPr="00F0648E">
        <w:rPr>
          <w:rFonts w:ascii="Arial" w:eastAsia="MS Mincho" w:hAnsi="Arial" w:cs="Arial"/>
          <w:lang w:val="en-US"/>
        </w:rPr>
        <w:t>Safeguarding records which contain information about allegations of sexual abuse will be retained for the Independent Inquiry into Child Sexual Abuse (IICSA), for the term of the inquiry.</w:t>
      </w:r>
    </w:p>
    <w:p w14:paraId="604AD81A" w14:textId="0AE1FCA6" w:rsidR="00A318D0" w:rsidRPr="00F0648E" w:rsidRDefault="00A318D0" w:rsidP="00662803">
      <w:pPr>
        <w:spacing w:after="120" w:line="240" w:lineRule="auto"/>
        <w:ind w:left="567" w:hanging="567"/>
        <w:rPr>
          <w:rFonts w:ascii="Arial" w:eastAsia="MS Mincho" w:hAnsi="Arial" w:cs="Arial"/>
          <w:lang w:val="en-US"/>
        </w:rPr>
      </w:pPr>
      <w:r w:rsidRPr="00F0648E">
        <w:rPr>
          <w:rFonts w:ascii="Arial" w:eastAsia="MS Mincho" w:hAnsi="Arial" w:cs="Arial"/>
          <w:lang w:val="en-US"/>
        </w:rPr>
        <w:t xml:space="preserve">14.2 </w:t>
      </w:r>
      <w:r w:rsidR="00B26ACF">
        <w:rPr>
          <w:rFonts w:ascii="Arial" w:eastAsia="MS Mincho" w:hAnsi="Arial" w:cs="Arial"/>
          <w:lang w:val="en-US"/>
        </w:rPr>
        <w:t xml:space="preserve"> </w:t>
      </w:r>
      <w:r w:rsidRPr="00F0648E">
        <w:rPr>
          <w:rFonts w:ascii="Arial" w:eastAsia="MS Mincho" w:hAnsi="Arial" w:cs="Arial"/>
          <w:lang w:val="en-US"/>
        </w:rPr>
        <w:t xml:space="preserve">If a child for whom the school has, or has had, safeguarding concerns moves to another school, the DSL will ensure that their child protection file is forwarded as soon as possible, securely, and separately from the main pupil file. </w:t>
      </w:r>
    </w:p>
    <w:p w14:paraId="32514ED0" w14:textId="77777777" w:rsidR="00A318D0" w:rsidRPr="00F0648E" w:rsidRDefault="00A318D0" w:rsidP="00662803">
      <w:pPr>
        <w:spacing w:after="120" w:line="240" w:lineRule="auto"/>
        <w:ind w:left="567" w:hanging="1"/>
        <w:rPr>
          <w:rFonts w:ascii="Arial" w:eastAsia="MS Mincho" w:hAnsi="Arial" w:cs="Arial"/>
          <w:lang w:val="en-US"/>
        </w:rPr>
      </w:pPr>
      <w:r w:rsidRPr="00F0648E">
        <w:rPr>
          <w:rFonts w:ascii="Arial" w:eastAsia="MS Mincho" w:hAnsi="Arial" w:cs="Arial"/>
          <w:lang w:val="en-US"/>
        </w:rPr>
        <w:t>To allow the new school/college to have support in place when the child arrives, this should be within:</w:t>
      </w:r>
    </w:p>
    <w:p w14:paraId="74495495" w14:textId="77777777" w:rsidR="00A318D0" w:rsidRPr="00F0648E" w:rsidRDefault="00A318D0" w:rsidP="00662803">
      <w:pPr>
        <w:pStyle w:val="ListParagraph"/>
        <w:numPr>
          <w:ilvl w:val="0"/>
          <w:numId w:val="49"/>
        </w:numPr>
        <w:spacing w:after="120"/>
        <w:ind w:left="851" w:hanging="284"/>
        <w:rPr>
          <w:rFonts w:ascii="Arial" w:eastAsia="MS Mincho" w:hAnsi="Arial" w:cs="Arial"/>
          <w:sz w:val="22"/>
          <w:szCs w:val="22"/>
          <w:lang w:val="en-US"/>
        </w:rPr>
      </w:pPr>
      <w:r w:rsidRPr="00F0648E">
        <w:rPr>
          <w:rFonts w:ascii="Arial" w:eastAsia="MS Mincho" w:hAnsi="Arial" w:cs="Arial"/>
          <w:b/>
          <w:sz w:val="22"/>
          <w:szCs w:val="22"/>
          <w:lang w:val="en-US"/>
        </w:rPr>
        <w:t xml:space="preserve">5 days </w:t>
      </w:r>
      <w:r w:rsidRPr="00F0648E">
        <w:rPr>
          <w:rFonts w:ascii="Arial" w:eastAsia="MS Mincho" w:hAnsi="Arial" w:cs="Arial"/>
          <w:sz w:val="22"/>
          <w:szCs w:val="22"/>
          <w:lang w:val="en-US"/>
        </w:rPr>
        <w:t xml:space="preserve">for an in-year transfer, or within  </w:t>
      </w:r>
    </w:p>
    <w:p w14:paraId="3C3EBBDC" w14:textId="77777777" w:rsidR="00A318D0" w:rsidRPr="00F0648E" w:rsidRDefault="00A318D0" w:rsidP="00662803">
      <w:pPr>
        <w:pStyle w:val="ListParagraph"/>
        <w:numPr>
          <w:ilvl w:val="0"/>
          <w:numId w:val="49"/>
        </w:numPr>
        <w:spacing w:after="120"/>
        <w:ind w:left="851" w:hanging="284"/>
        <w:rPr>
          <w:rFonts w:ascii="Arial" w:eastAsia="MS Mincho" w:hAnsi="Arial" w:cs="Arial"/>
          <w:sz w:val="22"/>
          <w:szCs w:val="22"/>
          <w:lang w:val="en-US"/>
        </w:rPr>
      </w:pPr>
      <w:r w:rsidRPr="00F0648E">
        <w:rPr>
          <w:rFonts w:ascii="Arial" w:eastAsia="MS Mincho" w:hAnsi="Arial" w:cs="Arial"/>
          <w:b/>
          <w:sz w:val="22"/>
          <w:szCs w:val="22"/>
          <w:lang w:val="en-US"/>
        </w:rPr>
        <w:t xml:space="preserve">The first 5 days </w:t>
      </w:r>
      <w:r w:rsidRPr="00F0648E">
        <w:rPr>
          <w:rFonts w:ascii="Arial" w:eastAsia="MS Mincho" w:hAnsi="Arial" w:cs="Arial"/>
          <w:sz w:val="22"/>
          <w:szCs w:val="22"/>
          <w:lang w:val="en-US"/>
        </w:rPr>
        <w:t xml:space="preserve">of the start of a new term </w:t>
      </w:r>
    </w:p>
    <w:p w14:paraId="0C0C0511" w14:textId="56B63BF0" w:rsidR="00A318D0" w:rsidRDefault="00A318D0" w:rsidP="00662803">
      <w:pPr>
        <w:spacing w:after="120" w:line="240" w:lineRule="auto"/>
        <w:ind w:left="567" w:hanging="567"/>
        <w:rPr>
          <w:rFonts w:ascii="Arial" w:eastAsia="MS Mincho" w:hAnsi="Arial" w:cs="Arial"/>
          <w:bCs/>
          <w:lang w:val="en-US"/>
        </w:rPr>
      </w:pPr>
      <w:r w:rsidRPr="00F0648E">
        <w:rPr>
          <w:rFonts w:ascii="Arial" w:hAnsi="Arial" w:cs="Arial"/>
          <w:bCs/>
        </w:rPr>
        <w:t xml:space="preserve">14.3 </w:t>
      </w:r>
      <w:r w:rsidR="00B26ACF">
        <w:rPr>
          <w:rFonts w:ascii="Arial" w:hAnsi="Arial" w:cs="Arial"/>
          <w:bCs/>
        </w:rPr>
        <w:t xml:space="preserve"> </w:t>
      </w:r>
      <w:r w:rsidRPr="00F0648E">
        <w:rPr>
          <w:rFonts w:ascii="Arial" w:eastAsia="MS Mincho" w:hAnsi="Arial" w:cs="Arial"/>
          <w:bCs/>
          <w:lang w:val="en-US"/>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2826572E" w14:textId="30468F66" w:rsidR="00DF405C" w:rsidRDefault="00DF405C" w:rsidP="00662803">
      <w:pPr>
        <w:spacing w:after="120" w:line="240" w:lineRule="auto"/>
        <w:ind w:left="567" w:hanging="567"/>
        <w:rPr>
          <w:rFonts w:ascii="Arial" w:eastAsia="MS Mincho" w:hAnsi="Arial" w:cs="Arial"/>
          <w:bCs/>
          <w:lang w:val="en-US"/>
        </w:rPr>
      </w:pPr>
      <w:r>
        <w:rPr>
          <w:rFonts w:ascii="Arial" w:eastAsia="MS Mincho" w:hAnsi="Arial" w:cs="Arial"/>
          <w:bCs/>
          <w:lang w:val="en-US"/>
        </w:rPr>
        <w:tab/>
        <w:t>Safeguarding record keeping arrangements are:</w:t>
      </w:r>
    </w:p>
    <w:p w14:paraId="1DF7FE12" w14:textId="6253AC16" w:rsidR="00DF405C" w:rsidRPr="00DF405C" w:rsidRDefault="00DF405C" w:rsidP="00DF405C">
      <w:pPr>
        <w:pStyle w:val="ListParagraph"/>
        <w:numPr>
          <w:ilvl w:val="0"/>
          <w:numId w:val="76"/>
        </w:numPr>
        <w:spacing w:after="120"/>
        <w:rPr>
          <w:rFonts w:ascii="Arial" w:eastAsia="MS Mincho" w:hAnsi="Arial" w:cs="Arial"/>
          <w:bCs/>
          <w:sz w:val="22"/>
          <w:szCs w:val="22"/>
          <w:lang w:val="en-US"/>
        </w:rPr>
      </w:pPr>
      <w:r w:rsidRPr="00DF405C">
        <w:rPr>
          <w:rFonts w:ascii="Arial" w:eastAsia="MS Mincho" w:hAnsi="Arial" w:cs="Arial"/>
          <w:bCs/>
          <w:sz w:val="22"/>
          <w:szCs w:val="22"/>
          <w:lang w:val="en-US"/>
        </w:rPr>
        <w:t>All records are kept electronically using CPOMS</w:t>
      </w:r>
    </w:p>
    <w:p w14:paraId="3EFDB7EF" w14:textId="378B6035" w:rsidR="00DF405C" w:rsidRPr="00DF405C" w:rsidRDefault="00DF405C" w:rsidP="00DF405C">
      <w:pPr>
        <w:pStyle w:val="ListParagraph"/>
        <w:numPr>
          <w:ilvl w:val="0"/>
          <w:numId w:val="76"/>
        </w:numPr>
        <w:spacing w:after="120"/>
        <w:rPr>
          <w:rFonts w:ascii="Arial" w:eastAsia="MS Mincho" w:hAnsi="Arial" w:cs="Arial"/>
          <w:bCs/>
          <w:sz w:val="22"/>
          <w:szCs w:val="22"/>
          <w:lang w:val="en-US"/>
        </w:rPr>
      </w:pPr>
      <w:r w:rsidRPr="00DF405C">
        <w:rPr>
          <w:rFonts w:ascii="Arial" w:eastAsia="MS Mincho" w:hAnsi="Arial" w:cs="Arial"/>
          <w:bCs/>
          <w:sz w:val="22"/>
          <w:szCs w:val="22"/>
          <w:lang w:val="en-US"/>
        </w:rPr>
        <w:t>Access to records are for the safeguarding team only and by invitation from DSL if deemed appropriate.</w:t>
      </w:r>
    </w:p>
    <w:p w14:paraId="78F6A146" w14:textId="3599FBCE" w:rsidR="00DF405C" w:rsidRPr="00DF405C" w:rsidRDefault="00DF405C" w:rsidP="00DF405C">
      <w:pPr>
        <w:pStyle w:val="ListParagraph"/>
        <w:numPr>
          <w:ilvl w:val="0"/>
          <w:numId w:val="76"/>
        </w:numPr>
        <w:spacing w:after="120"/>
        <w:rPr>
          <w:rFonts w:ascii="Arial" w:eastAsia="MS Mincho" w:hAnsi="Arial" w:cs="Arial"/>
          <w:bCs/>
          <w:sz w:val="22"/>
          <w:szCs w:val="22"/>
          <w:lang w:val="en-US"/>
        </w:rPr>
      </w:pPr>
      <w:r w:rsidRPr="00DF405C">
        <w:rPr>
          <w:rFonts w:ascii="Arial" w:eastAsia="MS Mincho" w:hAnsi="Arial" w:cs="Arial"/>
          <w:bCs/>
          <w:sz w:val="22"/>
          <w:szCs w:val="22"/>
          <w:lang w:val="en-US"/>
        </w:rPr>
        <w:t>Sharing of records are at the request of the receiving school and released only with the permission of the DSL.</w:t>
      </w:r>
    </w:p>
    <w:p w14:paraId="6BEAD234" w14:textId="7B5CC473" w:rsidR="00ED044B" w:rsidRDefault="0056732F" w:rsidP="002A0A67">
      <w:pPr>
        <w:pStyle w:val="Heading1"/>
      </w:pPr>
      <w:r>
        <w:t>training</w:t>
      </w:r>
    </w:p>
    <w:p w14:paraId="30E96B1C" w14:textId="77777777" w:rsidR="0056732F" w:rsidRPr="0056732F" w:rsidRDefault="0056732F" w:rsidP="0056732F">
      <w:pPr>
        <w:pStyle w:val="NoSpacing"/>
        <w:rPr>
          <w:lang w:eastAsia="en-US"/>
        </w:rPr>
      </w:pPr>
    </w:p>
    <w:p w14:paraId="4CF0E266" w14:textId="0803AEE7" w:rsidR="0056732F" w:rsidRPr="00F0648E" w:rsidRDefault="0056732F" w:rsidP="00662803">
      <w:pPr>
        <w:spacing w:after="120" w:line="240" w:lineRule="auto"/>
        <w:ind w:left="567" w:hanging="567"/>
        <w:rPr>
          <w:rFonts w:ascii="Arial" w:eastAsia="MS Mincho" w:hAnsi="Arial" w:cs="Arial"/>
          <w:lang w:val="en-US"/>
        </w:rPr>
      </w:pPr>
      <w:r w:rsidRPr="00F0648E">
        <w:rPr>
          <w:rFonts w:ascii="Arial" w:hAnsi="Arial" w:cs="Arial"/>
          <w:bCs/>
        </w:rPr>
        <w:t xml:space="preserve">15.1 </w:t>
      </w:r>
      <w:r w:rsidR="00B26ACF">
        <w:rPr>
          <w:rFonts w:ascii="Arial" w:hAnsi="Arial" w:cs="Arial"/>
          <w:bCs/>
        </w:rPr>
        <w:t xml:space="preserve"> </w:t>
      </w:r>
      <w:r w:rsidRPr="00F0648E">
        <w:rPr>
          <w:rFonts w:ascii="Arial" w:eastAsia="MS Mincho" w:hAnsi="Arial" w:cs="Arial"/>
          <w:lang w:val="en-US"/>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6632C02A" w14:textId="77777777" w:rsidR="0056732F" w:rsidRPr="00F0648E" w:rsidRDefault="0056732F" w:rsidP="00662803">
      <w:pPr>
        <w:spacing w:after="120" w:line="240" w:lineRule="auto"/>
        <w:ind w:left="567"/>
        <w:rPr>
          <w:rFonts w:ascii="Arial" w:eastAsia="MS Mincho" w:hAnsi="Arial" w:cs="Arial"/>
          <w:lang w:val="en-US"/>
        </w:rPr>
      </w:pPr>
      <w:r w:rsidRPr="00F0648E">
        <w:rPr>
          <w:rFonts w:ascii="Arial" w:eastAsia="MS Mincho" w:hAnsi="Arial" w:cs="Arial"/>
          <w:lang w:val="en-US"/>
        </w:rPr>
        <w:t>This training will be regularly updated and will:</w:t>
      </w:r>
    </w:p>
    <w:p w14:paraId="440308FD" w14:textId="26B93275" w:rsidR="0056732F" w:rsidRPr="00F0648E" w:rsidRDefault="0056732F" w:rsidP="00662803">
      <w:pPr>
        <w:spacing w:after="120" w:line="240" w:lineRule="auto"/>
        <w:ind w:left="567"/>
        <w:rPr>
          <w:rFonts w:ascii="Arial" w:eastAsia="MS Mincho" w:hAnsi="Arial" w:cs="Arial"/>
          <w:lang w:val="en-US"/>
        </w:rPr>
      </w:pPr>
      <w:r w:rsidRPr="00F0648E">
        <w:rPr>
          <w:rFonts w:ascii="Arial" w:eastAsia="MS Mincho" w:hAnsi="Arial" w:cs="Arial"/>
          <w:lang w:val="en-US"/>
        </w:rPr>
        <w:t>Be integrated, aligned and considered as part of the whole-school safeguarding approach and wider staff training, and curriculum planning</w:t>
      </w:r>
      <w:r w:rsidR="000A7714">
        <w:rPr>
          <w:rFonts w:ascii="Arial" w:eastAsia="MS Mincho" w:hAnsi="Arial" w:cs="Arial"/>
          <w:lang w:val="en-US"/>
        </w:rPr>
        <w:t>.</w:t>
      </w:r>
    </w:p>
    <w:p w14:paraId="437CA3CF" w14:textId="48740A3A" w:rsidR="0056732F" w:rsidRPr="00F0648E" w:rsidRDefault="0056732F" w:rsidP="00662803">
      <w:pPr>
        <w:spacing w:after="120" w:line="240" w:lineRule="auto"/>
        <w:ind w:left="567"/>
        <w:rPr>
          <w:rFonts w:ascii="Arial" w:eastAsia="MS Mincho" w:hAnsi="Arial" w:cs="Arial"/>
          <w:lang w:val="en-US"/>
        </w:rPr>
      </w:pPr>
      <w:r w:rsidRPr="00F0648E">
        <w:rPr>
          <w:rFonts w:ascii="Arial" w:eastAsia="MS Mincho" w:hAnsi="Arial" w:cs="Arial"/>
          <w:lang w:val="en-US"/>
        </w:rPr>
        <w:t>Be in line with advice from the 3 safeguarding partners</w:t>
      </w:r>
      <w:r w:rsidR="000A7714">
        <w:rPr>
          <w:rFonts w:ascii="Arial" w:eastAsia="MS Mincho" w:hAnsi="Arial" w:cs="Arial"/>
          <w:lang w:val="en-US"/>
        </w:rPr>
        <w:t>.</w:t>
      </w:r>
    </w:p>
    <w:p w14:paraId="6BC464B2" w14:textId="61AA03BE" w:rsidR="0056732F" w:rsidRPr="00F0648E" w:rsidRDefault="0056732F" w:rsidP="00662803">
      <w:pPr>
        <w:spacing w:after="120" w:line="240" w:lineRule="auto"/>
        <w:ind w:left="567"/>
        <w:rPr>
          <w:rFonts w:ascii="Arial" w:eastAsia="MS Mincho" w:hAnsi="Arial" w:cs="Arial"/>
          <w:lang w:val="en-US"/>
        </w:rPr>
      </w:pPr>
      <w:r w:rsidRPr="00F0648E">
        <w:rPr>
          <w:rFonts w:ascii="Arial" w:eastAsia="MS Mincho" w:hAnsi="Arial" w:cs="Arial"/>
          <w:lang w:val="en-US"/>
        </w:rPr>
        <w:t xml:space="preserve">Have regard to the Teachers’ Standards to support the expectation that all </w:t>
      </w:r>
      <w:r w:rsidR="00B26ACF">
        <w:rPr>
          <w:rFonts w:ascii="Arial" w:eastAsia="MS Mincho" w:hAnsi="Arial" w:cs="Arial"/>
          <w:lang w:val="en-US"/>
        </w:rPr>
        <w:t>T</w:t>
      </w:r>
      <w:r w:rsidRPr="00F0648E">
        <w:rPr>
          <w:rFonts w:ascii="Arial" w:eastAsia="MS Mincho" w:hAnsi="Arial" w:cs="Arial"/>
          <w:lang w:val="en-US"/>
        </w:rPr>
        <w:t>eachers:</w:t>
      </w:r>
    </w:p>
    <w:p w14:paraId="189C4E37" w14:textId="35251C88" w:rsidR="0056732F" w:rsidRPr="00F0648E" w:rsidRDefault="0056732F" w:rsidP="00662803">
      <w:pPr>
        <w:pStyle w:val="ListParagraph"/>
        <w:numPr>
          <w:ilvl w:val="0"/>
          <w:numId w:val="51"/>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Manage behaviour effectively to ensure a good and safe environment</w:t>
      </w:r>
    </w:p>
    <w:p w14:paraId="3F7160DB" w14:textId="77777777" w:rsidR="0056732F" w:rsidRPr="00F0648E" w:rsidRDefault="0056732F" w:rsidP="00662803">
      <w:pPr>
        <w:pStyle w:val="ListParagraph"/>
        <w:numPr>
          <w:ilvl w:val="0"/>
          <w:numId w:val="51"/>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Have a clear understanding of the needs of all pupils</w:t>
      </w:r>
    </w:p>
    <w:p w14:paraId="7B9D9955" w14:textId="77777777" w:rsidR="0056732F" w:rsidRPr="00F0648E" w:rsidRDefault="0056732F" w:rsidP="00662803">
      <w:pPr>
        <w:spacing w:after="120" w:line="240" w:lineRule="auto"/>
        <w:ind w:left="567"/>
        <w:rPr>
          <w:rFonts w:ascii="Arial" w:eastAsia="MS Mincho" w:hAnsi="Arial" w:cs="Arial"/>
          <w:lang w:val="en-US"/>
        </w:rPr>
      </w:pPr>
      <w:r w:rsidRPr="00F0648E">
        <w:rPr>
          <w:rFonts w:ascii="Arial" w:eastAsia="MS Mincho" w:hAnsi="Arial" w:cs="Arial"/>
          <w:lang w:val="en-US"/>
        </w:rPr>
        <w:t>All staff will have training on the government’s anti-radicalisation strategy, Prevent, to enable them to identify children at risk of being drawn into terrorism and to challenge extremist ideas.</w:t>
      </w:r>
    </w:p>
    <w:p w14:paraId="681041AB" w14:textId="77777777" w:rsidR="0056732F" w:rsidRPr="00F0648E" w:rsidRDefault="0056732F" w:rsidP="00662803">
      <w:pPr>
        <w:spacing w:after="120" w:line="240" w:lineRule="auto"/>
        <w:ind w:left="567"/>
        <w:rPr>
          <w:rFonts w:ascii="Arial" w:eastAsia="MS Mincho" w:hAnsi="Arial" w:cs="Arial"/>
          <w:lang w:val="en-US"/>
        </w:rPr>
      </w:pPr>
      <w:r w:rsidRPr="00F0648E">
        <w:rPr>
          <w:rFonts w:ascii="Arial" w:eastAsia="MS Mincho" w:hAnsi="Arial" w:cs="Arial"/>
          <w:lang w:val="en-US"/>
        </w:rPr>
        <w:t xml:space="preserve">Staff will also receive regular safeguarding and child protection updates, including on online safety, as required but at least annually (for example, through emails, e-bulletins and staff meetings). </w:t>
      </w:r>
    </w:p>
    <w:p w14:paraId="52B43D9F" w14:textId="77777777" w:rsidR="0056732F" w:rsidRPr="00F0648E" w:rsidRDefault="0056732F" w:rsidP="00662803">
      <w:pPr>
        <w:spacing w:after="120" w:line="240" w:lineRule="auto"/>
        <w:ind w:left="567"/>
        <w:rPr>
          <w:rFonts w:ascii="Arial" w:eastAsia="MS Mincho" w:hAnsi="Arial" w:cs="Arial"/>
          <w:lang w:val="en-US"/>
        </w:rPr>
      </w:pPr>
      <w:r w:rsidRPr="00F0648E">
        <w:rPr>
          <w:rFonts w:ascii="Arial" w:eastAsia="MS Mincho" w:hAnsi="Arial" w:cs="Arial"/>
          <w:lang w:val="en-US"/>
        </w:rPr>
        <w:t xml:space="preserve">Contractors who are provided through a private finance initiative (PFI) or similar contract will also receive safeguarding training. </w:t>
      </w:r>
    </w:p>
    <w:p w14:paraId="67ACEA4E" w14:textId="77777777" w:rsidR="0056732F" w:rsidRPr="00F0648E" w:rsidRDefault="0056732F" w:rsidP="00662803">
      <w:pPr>
        <w:spacing w:after="120" w:line="240" w:lineRule="auto"/>
        <w:ind w:left="567"/>
        <w:rPr>
          <w:rFonts w:ascii="Arial" w:eastAsia="MS Mincho" w:hAnsi="Arial" w:cs="Arial"/>
          <w:lang w:val="en-US"/>
        </w:rPr>
      </w:pPr>
      <w:r w:rsidRPr="00F0648E">
        <w:rPr>
          <w:rFonts w:ascii="Arial" w:eastAsia="MS Mincho" w:hAnsi="Arial" w:cs="Arial"/>
          <w:lang w:val="en-US"/>
        </w:rPr>
        <w:t>Volunteers will receive appropriate training, if applicable.</w:t>
      </w:r>
    </w:p>
    <w:p w14:paraId="4A5D772D" w14:textId="201A8A00" w:rsidR="00ED044B" w:rsidRPr="00F0648E" w:rsidRDefault="00A748A2" w:rsidP="00662803">
      <w:pPr>
        <w:ind w:left="567" w:hanging="567"/>
        <w:rPr>
          <w:rFonts w:ascii="Arial" w:hAnsi="Arial" w:cs="Arial"/>
          <w:bCs/>
        </w:rPr>
      </w:pPr>
      <w:r w:rsidRPr="00F0648E">
        <w:rPr>
          <w:rFonts w:ascii="Arial" w:hAnsi="Arial" w:cs="Arial"/>
          <w:bCs/>
        </w:rPr>
        <w:t xml:space="preserve">15.2 </w:t>
      </w:r>
      <w:r w:rsidR="00B26ACF">
        <w:rPr>
          <w:rFonts w:ascii="Arial" w:hAnsi="Arial" w:cs="Arial"/>
          <w:bCs/>
        </w:rPr>
        <w:t xml:space="preserve"> </w:t>
      </w:r>
      <w:r w:rsidRPr="00F0648E">
        <w:rPr>
          <w:rFonts w:ascii="Arial" w:hAnsi="Arial" w:cs="Arial"/>
          <w:bCs/>
        </w:rPr>
        <w:t xml:space="preserve">The DSL and [Deputy/Deputies] </w:t>
      </w:r>
      <w:r w:rsidRPr="00F0648E">
        <w:rPr>
          <w:rFonts w:ascii="Arial" w:eastAsia="MS Mincho" w:hAnsi="Arial" w:cs="Arial"/>
          <w:lang w:val="en-US"/>
        </w:rPr>
        <w:t>will undertake child protection and safeguarding training at least every 2 years.</w:t>
      </w:r>
    </w:p>
    <w:p w14:paraId="691AB3F1" w14:textId="77777777" w:rsidR="00A748A2" w:rsidRPr="00F0648E" w:rsidRDefault="00A748A2" w:rsidP="00A748A2">
      <w:pPr>
        <w:spacing w:after="120" w:line="240" w:lineRule="auto"/>
        <w:ind w:left="567"/>
        <w:rPr>
          <w:rFonts w:ascii="Arial" w:eastAsia="MS Mincho" w:hAnsi="Arial" w:cs="Arial"/>
          <w:lang w:val="en-US"/>
        </w:rPr>
      </w:pPr>
      <w:r w:rsidRPr="00F0648E">
        <w:rPr>
          <w:rFonts w:ascii="Arial" w:eastAsia="MS Mincho" w:hAnsi="Arial" w:cs="Arial"/>
          <w:lang w:val="en-US"/>
        </w:rPr>
        <w:t>In addition, they will update their knowledge and skills at regular intervals and at least annually (for example, through e-bulletins, meeting other DSLs, or taking time to read and digest safeguarding developments).</w:t>
      </w:r>
    </w:p>
    <w:p w14:paraId="40761578" w14:textId="77777777" w:rsidR="00A748A2" w:rsidRPr="00F0648E" w:rsidRDefault="00A748A2" w:rsidP="00A748A2">
      <w:pPr>
        <w:spacing w:after="120" w:line="240" w:lineRule="auto"/>
        <w:ind w:left="426" w:firstLine="141"/>
        <w:rPr>
          <w:rFonts w:ascii="Arial" w:eastAsia="MS Mincho" w:hAnsi="Arial" w:cs="Arial"/>
          <w:lang w:val="en-US"/>
        </w:rPr>
      </w:pPr>
      <w:r w:rsidRPr="00F0648E">
        <w:rPr>
          <w:rFonts w:ascii="Arial" w:eastAsia="MS Mincho" w:hAnsi="Arial" w:cs="Arial"/>
          <w:lang w:val="en-US"/>
        </w:rPr>
        <w:t>They will also undertake Prevent awareness training.</w:t>
      </w:r>
    </w:p>
    <w:p w14:paraId="09BFEA6E" w14:textId="525E7D1E" w:rsidR="00ED044B" w:rsidRPr="00F0648E" w:rsidRDefault="00A748A2" w:rsidP="00662803">
      <w:pPr>
        <w:ind w:left="567" w:hanging="567"/>
        <w:rPr>
          <w:rFonts w:ascii="Arial" w:hAnsi="Arial" w:cs="Arial"/>
          <w:bCs/>
        </w:rPr>
      </w:pPr>
      <w:r w:rsidRPr="00F0648E">
        <w:rPr>
          <w:rFonts w:ascii="Arial" w:hAnsi="Arial" w:cs="Arial"/>
          <w:bCs/>
        </w:rPr>
        <w:t xml:space="preserve">15.3 </w:t>
      </w:r>
      <w:r w:rsidR="00B26ACF">
        <w:rPr>
          <w:rFonts w:ascii="Arial" w:hAnsi="Arial" w:cs="Arial"/>
          <w:bCs/>
        </w:rPr>
        <w:t xml:space="preserve"> </w:t>
      </w:r>
      <w:r w:rsidRPr="00F0648E">
        <w:rPr>
          <w:rFonts w:ascii="Arial" w:hAnsi="Arial" w:cs="Arial"/>
          <w:bCs/>
        </w:rPr>
        <w:t xml:space="preserve">All Governors </w:t>
      </w:r>
      <w:r w:rsidRPr="00F0648E">
        <w:rPr>
          <w:rFonts w:ascii="Arial" w:eastAsia="MS Mincho" w:hAnsi="Arial" w:cs="Arial"/>
          <w:bCs/>
          <w:lang w:val="en-US"/>
        </w:rPr>
        <w:t>receive training about safeguarding and child protection (including online safety) at induction, which is regularly updated. This is to make sure that they:</w:t>
      </w:r>
    </w:p>
    <w:p w14:paraId="3C4D2B96" w14:textId="77777777" w:rsidR="00A748A2" w:rsidRPr="00F0648E" w:rsidRDefault="00A748A2" w:rsidP="00662803">
      <w:pPr>
        <w:pStyle w:val="ListParagraph"/>
        <w:numPr>
          <w:ilvl w:val="0"/>
          <w:numId w:val="52"/>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Have the knowledge and information needed to perform their functions and understand their responsibilities, such as providing strategic challenge</w:t>
      </w:r>
    </w:p>
    <w:p w14:paraId="778DEFE2" w14:textId="77777777" w:rsidR="00A748A2" w:rsidRPr="00F0648E" w:rsidRDefault="00A748A2" w:rsidP="00662803">
      <w:pPr>
        <w:pStyle w:val="ListParagraph"/>
        <w:numPr>
          <w:ilvl w:val="0"/>
          <w:numId w:val="52"/>
        </w:numPr>
        <w:spacing w:after="120"/>
        <w:ind w:left="851" w:hanging="284"/>
        <w:rPr>
          <w:rFonts w:ascii="Arial" w:eastAsia="MS Mincho" w:hAnsi="Arial" w:cs="Arial"/>
          <w:sz w:val="22"/>
          <w:szCs w:val="22"/>
          <w:lang w:val="en-US"/>
        </w:rPr>
      </w:pPr>
      <w:r w:rsidRPr="00F0648E">
        <w:rPr>
          <w:rFonts w:ascii="Arial" w:eastAsia="MS Mincho" w:hAnsi="Arial" w:cs="Arial"/>
          <w:sz w:val="22"/>
          <w:szCs w:val="22"/>
          <w:lang w:val="en-US"/>
        </w:rPr>
        <w:t xml:space="preserve">Can be assured that safeguarding policies and procedures are effective and support the school to deliver a robust whole-school approach to safeguarding  </w:t>
      </w:r>
    </w:p>
    <w:p w14:paraId="353F7D16" w14:textId="217D7908" w:rsidR="00ED044B" w:rsidRPr="00F0648E" w:rsidRDefault="00A748A2" w:rsidP="00662803">
      <w:pPr>
        <w:spacing w:after="120"/>
        <w:ind w:left="567"/>
        <w:rPr>
          <w:rFonts w:ascii="Arial" w:eastAsia="MS Mincho" w:hAnsi="Arial" w:cs="Arial"/>
          <w:lang w:val="en-US"/>
        </w:rPr>
      </w:pPr>
      <w:r w:rsidRPr="00F0648E">
        <w:rPr>
          <w:rFonts w:ascii="Arial" w:eastAsia="MS Mincho" w:hAnsi="Arial" w:cs="Arial"/>
          <w:lang w:val="en-US"/>
        </w:rPr>
        <w:t xml:space="preserve">As the </w:t>
      </w:r>
      <w:r w:rsidR="00336694">
        <w:rPr>
          <w:rFonts w:ascii="Arial" w:eastAsia="MS Mincho" w:hAnsi="Arial" w:cs="Arial"/>
          <w:lang w:val="en-US"/>
        </w:rPr>
        <w:t>C</w:t>
      </w:r>
      <w:r w:rsidRPr="00F0648E">
        <w:rPr>
          <w:rFonts w:ascii="Arial" w:eastAsia="MS Mincho" w:hAnsi="Arial" w:cs="Arial"/>
          <w:lang w:val="en-US"/>
        </w:rPr>
        <w:t xml:space="preserve">hair of </w:t>
      </w:r>
      <w:r w:rsidR="00336694">
        <w:rPr>
          <w:rFonts w:ascii="Arial" w:eastAsia="MS Mincho" w:hAnsi="Arial" w:cs="Arial"/>
          <w:lang w:val="en-US"/>
        </w:rPr>
        <w:t>G</w:t>
      </w:r>
      <w:r w:rsidRPr="00F0648E">
        <w:rPr>
          <w:rFonts w:ascii="Arial" w:eastAsia="MS Mincho" w:hAnsi="Arial" w:cs="Arial"/>
          <w:lang w:val="en-US"/>
        </w:rPr>
        <w:t xml:space="preserve">overnors may be required to act as the ‘case manager’ in the event that an allegation of abuse is made against the </w:t>
      </w:r>
      <w:r w:rsidR="00336694">
        <w:rPr>
          <w:rFonts w:ascii="Arial" w:eastAsia="MS Mincho" w:hAnsi="Arial" w:cs="Arial"/>
          <w:lang w:val="en-US"/>
        </w:rPr>
        <w:t>H</w:t>
      </w:r>
      <w:r w:rsidRPr="00F0648E">
        <w:rPr>
          <w:rFonts w:ascii="Arial" w:eastAsia="MS Mincho" w:hAnsi="Arial" w:cs="Arial"/>
          <w:lang w:val="en-US"/>
        </w:rPr>
        <w:t>eadteacher, they receive training in managing allegations for this purpose.</w:t>
      </w:r>
    </w:p>
    <w:p w14:paraId="0508D55B" w14:textId="0825FD6D" w:rsidR="00A748A2" w:rsidRPr="00F0648E" w:rsidRDefault="00A748A2" w:rsidP="00662803">
      <w:pPr>
        <w:spacing w:after="120" w:line="240" w:lineRule="auto"/>
        <w:ind w:left="567" w:hanging="567"/>
        <w:rPr>
          <w:rFonts w:ascii="Arial" w:eastAsia="MS Mincho" w:hAnsi="Arial" w:cs="Arial"/>
          <w:lang w:val="en-US"/>
        </w:rPr>
      </w:pPr>
      <w:r w:rsidRPr="00F0648E">
        <w:rPr>
          <w:rFonts w:ascii="Arial" w:hAnsi="Arial" w:cs="Arial"/>
          <w:bCs/>
        </w:rPr>
        <w:t>15.4</w:t>
      </w:r>
      <w:r w:rsidR="00B26ACF">
        <w:rPr>
          <w:rFonts w:ascii="Arial" w:hAnsi="Arial" w:cs="Arial"/>
          <w:bCs/>
        </w:rPr>
        <w:t xml:space="preserve"> </w:t>
      </w:r>
      <w:r w:rsidRPr="00F0648E">
        <w:rPr>
          <w:rFonts w:ascii="Arial" w:hAnsi="Arial" w:cs="Arial"/>
          <w:bCs/>
        </w:rPr>
        <w:t xml:space="preserve"> Recruitment – Interview panels: </w:t>
      </w:r>
      <w:r w:rsidRPr="00F0648E">
        <w:rPr>
          <w:rFonts w:ascii="Arial" w:eastAsia="MS Mincho" w:hAnsi="Arial" w:cs="Arial"/>
          <w:lang w:val="en-US"/>
        </w:rPr>
        <w:t xml:space="preserve">At least 1 person conducting any interview for any post at the school will have undertaken safer recruitment training. This will cover, as a minimum, the contents of Keeping Children Safe in Education, and will be in line with local safeguarding procedures. </w:t>
      </w:r>
    </w:p>
    <w:p w14:paraId="63D15083" w14:textId="0B59B459" w:rsidR="00ED044B" w:rsidRPr="004643A9" w:rsidRDefault="00A748A2" w:rsidP="00662803">
      <w:pPr>
        <w:spacing w:after="120" w:line="240" w:lineRule="auto"/>
        <w:ind w:left="567" w:hanging="567"/>
        <w:rPr>
          <w:rFonts w:ascii="Arial" w:eastAsia="MS Mincho" w:hAnsi="Arial" w:cs="Arial"/>
          <w:bCs/>
          <w:lang w:val="en-US"/>
        </w:rPr>
      </w:pPr>
      <w:r w:rsidRPr="00F0648E">
        <w:rPr>
          <w:rFonts w:ascii="Arial" w:hAnsi="Arial" w:cs="Arial"/>
          <w:bCs/>
        </w:rPr>
        <w:t xml:space="preserve">15.5 </w:t>
      </w:r>
      <w:r w:rsidR="00035CB1">
        <w:rPr>
          <w:rFonts w:ascii="Arial" w:hAnsi="Arial" w:cs="Arial"/>
          <w:bCs/>
        </w:rPr>
        <w:t xml:space="preserve"> </w:t>
      </w:r>
      <w:r w:rsidRPr="00F0648E">
        <w:rPr>
          <w:rFonts w:ascii="Arial" w:eastAsia="MS Mincho" w:hAnsi="Arial" w:cs="Arial"/>
          <w:bCs/>
          <w:lang w:val="en-US"/>
        </w:rPr>
        <w:t>All staff who have contact with children and families will have supervisions which will provide them with support, coaching and training, promote the interests of children and allow for confidential discussions of sensitive issues.</w:t>
      </w:r>
    </w:p>
    <w:p w14:paraId="1BA8CF41" w14:textId="2F682364" w:rsidR="00ED044B" w:rsidRDefault="00A748A2" w:rsidP="002A0A67">
      <w:pPr>
        <w:pStyle w:val="Heading1"/>
      </w:pPr>
      <w:r>
        <w:t>MONITORING ARRANGEMENTS</w:t>
      </w:r>
    </w:p>
    <w:p w14:paraId="49228F31" w14:textId="77777777" w:rsidR="00352C15" w:rsidRPr="00352C15" w:rsidRDefault="00352C15" w:rsidP="00352C15">
      <w:pPr>
        <w:pStyle w:val="NoSpacing"/>
        <w:rPr>
          <w:lang w:eastAsia="en-US"/>
        </w:rPr>
      </w:pPr>
    </w:p>
    <w:p w14:paraId="78F9BAC3" w14:textId="60B1539A" w:rsidR="00352C15" w:rsidRPr="00F0648E" w:rsidRDefault="00352C15" w:rsidP="00662803">
      <w:pPr>
        <w:spacing w:after="120" w:line="240" w:lineRule="auto"/>
        <w:ind w:left="567" w:hanging="567"/>
        <w:rPr>
          <w:rFonts w:ascii="Arial" w:eastAsia="MS Mincho" w:hAnsi="Arial" w:cs="Arial"/>
          <w:bCs/>
          <w:lang w:val="en-US"/>
        </w:rPr>
      </w:pPr>
      <w:r w:rsidRPr="00F0648E">
        <w:rPr>
          <w:rFonts w:ascii="Arial" w:hAnsi="Arial" w:cs="Arial"/>
          <w:bCs/>
        </w:rPr>
        <w:t xml:space="preserve">16.1 </w:t>
      </w:r>
      <w:r w:rsidR="00035CB1">
        <w:rPr>
          <w:rFonts w:ascii="Arial" w:hAnsi="Arial" w:cs="Arial"/>
          <w:bCs/>
        </w:rPr>
        <w:t xml:space="preserve"> </w:t>
      </w:r>
      <w:r w:rsidRPr="00F0648E">
        <w:rPr>
          <w:rFonts w:ascii="Arial" w:eastAsia="MS Mincho" w:hAnsi="Arial" w:cs="Arial"/>
          <w:bCs/>
          <w:lang w:val="en-US"/>
        </w:rPr>
        <w:t xml:space="preserve">This </w:t>
      </w:r>
      <w:r w:rsidR="00490B0B">
        <w:rPr>
          <w:rFonts w:ascii="Arial" w:eastAsia="MS Mincho" w:hAnsi="Arial" w:cs="Arial"/>
          <w:bCs/>
          <w:lang w:val="en-US"/>
        </w:rPr>
        <w:t>Policy</w:t>
      </w:r>
      <w:r w:rsidRPr="00F0648E">
        <w:rPr>
          <w:rFonts w:ascii="Arial" w:eastAsia="MS Mincho" w:hAnsi="Arial" w:cs="Arial"/>
          <w:bCs/>
          <w:lang w:val="en-US"/>
        </w:rPr>
        <w:t xml:space="preserve"> will be reviewed annually by</w:t>
      </w:r>
      <w:r w:rsidR="00DF405C">
        <w:rPr>
          <w:rFonts w:ascii="Arial" w:eastAsia="MS Mincho" w:hAnsi="Arial" w:cs="Arial"/>
          <w:bCs/>
          <w:lang w:val="en-US"/>
        </w:rPr>
        <w:t xml:space="preserve"> Britta Nicholls, Head of School</w:t>
      </w:r>
      <w:r w:rsidRPr="00F0648E">
        <w:rPr>
          <w:rFonts w:ascii="Arial" w:eastAsia="MS Mincho" w:hAnsi="Arial" w:cs="Arial"/>
          <w:bCs/>
          <w:lang w:val="en-US"/>
        </w:rPr>
        <w:t xml:space="preserve"> . At every review, it will be approved by the full </w:t>
      </w:r>
      <w:r w:rsidR="00035CB1">
        <w:rPr>
          <w:rFonts w:ascii="Arial" w:eastAsia="MS Mincho" w:hAnsi="Arial" w:cs="Arial"/>
          <w:bCs/>
          <w:lang w:val="en-US"/>
        </w:rPr>
        <w:t>G</w:t>
      </w:r>
      <w:r w:rsidRPr="00F0648E">
        <w:rPr>
          <w:rFonts w:ascii="Arial" w:eastAsia="MS Mincho" w:hAnsi="Arial" w:cs="Arial"/>
          <w:bCs/>
          <w:lang w:val="en-US"/>
        </w:rPr>
        <w:t xml:space="preserve">overning </w:t>
      </w:r>
      <w:r w:rsidR="00035CB1">
        <w:rPr>
          <w:rFonts w:ascii="Arial" w:eastAsia="MS Mincho" w:hAnsi="Arial" w:cs="Arial"/>
          <w:bCs/>
          <w:lang w:val="en-US"/>
        </w:rPr>
        <w:t>B</w:t>
      </w:r>
      <w:r w:rsidRPr="00F0648E">
        <w:rPr>
          <w:rFonts w:ascii="Arial" w:eastAsia="MS Mincho" w:hAnsi="Arial" w:cs="Arial"/>
          <w:bCs/>
          <w:lang w:val="en-US"/>
        </w:rPr>
        <w:t>oard.</w:t>
      </w:r>
    </w:p>
    <w:p w14:paraId="0FB04DB0" w14:textId="6676D935" w:rsidR="00352C15" w:rsidRDefault="00352C15" w:rsidP="002A0A67">
      <w:pPr>
        <w:pStyle w:val="Heading1"/>
      </w:pPr>
      <w:r>
        <w:t>LINKS WITH OTHER POLICIES</w:t>
      </w:r>
    </w:p>
    <w:p w14:paraId="7877AACE" w14:textId="21E097E6" w:rsidR="00352C15" w:rsidRPr="00F0648E" w:rsidRDefault="00352C15" w:rsidP="00352C15">
      <w:pPr>
        <w:pStyle w:val="NoSpacing"/>
        <w:rPr>
          <w:lang w:eastAsia="en-US"/>
        </w:rPr>
      </w:pPr>
    </w:p>
    <w:p w14:paraId="20BC54D0" w14:textId="6C96A8C5" w:rsidR="00352C15" w:rsidRPr="00F0648E" w:rsidRDefault="00352C15" w:rsidP="00352C15">
      <w:pPr>
        <w:spacing w:after="120" w:line="240" w:lineRule="auto"/>
        <w:rPr>
          <w:rFonts w:ascii="Arial" w:eastAsia="MS Mincho" w:hAnsi="Arial" w:cs="Arial"/>
          <w:lang w:val="en-US"/>
        </w:rPr>
      </w:pPr>
      <w:r w:rsidRPr="00F0648E">
        <w:rPr>
          <w:rFonts w:ascii="Arial" w:hAnsi="Arial" w:cs="Arial"/>
        </w:rPr>
        <w:t xml:space="preserve">17.1 </w:t>
      </w:r>
      <w:r w:rsidRPr="00F0648E">
        <w:rPr>
          <w:rFonts w:ascii="Arial" w:eastAsia="MS Mincho" w:hAnsi="Arial" w:cs="Arial"/>
          <w:lang w:val="en-US"/>
        </w:rPr>
        <w:t xml:space="preserve">This </w:t>
      </w:r>
      <w:r w:rsidR="00490B0B">
        <w:rPr>
          <w:rFonts w:ascii="Arial" w:eastAsia="MS Mincho" w:hAnsi="Arial" w:cs="Arial"/>
          <w:lang w:val="en-US"/>
        </w:rPr>
        <w:t>Policy</w:t>
      </w:r>
      <w:r w:rsidRPr="00F0648E">
        <w:rPr>
          <w:rFonts w:ascii="Arial" w:eastAsia="MS Mincho" w:hAnsi="Arial" w:cs="Arial"/>
          <w:lang w:val="en-US"/>
        </w:rPr>
        <w:t xml:space="preserve"> links to the following policies and procedures:</w:t>
      </w:r>
    </w:p>
    <w:p w14:paraId="740E6A3A"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Behaviour</w:t>
      </w:r>
    </w:p>
    <w:p w14:paraId="680E3BE3" w14:textId="6AD58274" w:rsidR="00352C15" w:rsidRPr="00DF405C" w:rsidRDefault="00352C15" w:rsidP="00352C15">
      <w:pPr>
        <w:pStyle w:val="ListParagraph"/>
        <w:numPr>
          <w:ilvl w:val="0"/>
          <w:numId w:val="53"/>
        </w:numPr>
        <w:spacing w:after="120"/>
        <w:rPr>
          <w:rFonts w:ascii="Arial" w:eastAsia="MS Mincho" w:hAnsi="Arial" w:cs="Arial"/>
          <w:sz w:val="22"/>
          <w:szCs w:val="22"/>
          <w:lang w:val="en-US"/>
        </w:rPr>
      </w:pPr>
      <w:r w:rsidRPr="00DF405C">
        <w:rPr>
          <w:rFonts w:ascii="Arial" w:eastAsia="MS Mincho" w:hAnsi="Arial" w:cs="Arial"/>
          <w:sz w:val="22"/>
          <w:szCs w:val="22"/>
          <w:lang w:val="en-US"/>
        </w:rPr>
        <w:t xml:space="preserve">Staff Workplace Behavior </w:t>
      </w:r>
      <w:r w:rsidR="00490B0B" w:rsidRPr="00DF405C">
        <w:rPr>
          <w:rFonts w:ascii="Arial" w:eastAsia="MS Mincho" w:hAnsi="Arial" w:cs="Arial"/>
          <w:sz w:val="22"/>
          <w:szCs w:val="22"/>
          <w:lang w:val="en-US"/>
        </w:rPr>
        <w:t>Policy</w:t>
      </w:r>
    </w:p>
    <w:p w14:paraId="051C6762"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Complaints</w:t>
      </w:r>
    </w:p>
    <w:p w14:paraId="2DB6CE01"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Health and safety</w:t>
      </w:r>
    </w:p>
    <w:p w14:paraId="5909C711"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Attendance</w:t>
      </w:r>
    </w:p>
    <w:p w14:paraId="6726B4AF"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Online safety</w:t>
      </w:r>
    </w:p>
    <w:p w14:paraId="52EE91CA"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Mobile phone use</w:t>
      </w:r>
    </w:p>
    <w:p w14:paraId="255BC1A9"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Equality</w:t>
      </w:r>
    </w:p>
    <w:p w14:paraId="4C212A9D"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Relationships and sex education</w:t>
      </w:r>
    </w:p>
    <w:p w14:paraId="2F6CA80C"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First aid</w:t>
      </w:r>
    </w:p>
    <w:p w14:paraId="7677941F" w14:textId="77777777"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Curriculum</w:t>
      </w:r>
    </w:p>
    <w:p w14:paraId="647A5934" w14:textId="1BFA83C5" w:rsidR="00352C15" w:rsidRPr="00F0648E"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Designated </w:t>
      </w:r>
      <w:r w:rsidR="00BC304D">
        <w:rPr>
          <w:rFonts w:ascii="Arial" w:eastAsia="MS Mincho" w:hAnsi="Arial" w:cs="Arial"/>
          <w:sz w:val="22"/>
          <w:szCs w:val="22"/>
          <w:lang w:val="en-US"/>
        </w:rPr>
        <w:t>T</w:t>
      </w:r>
      <w:r w:rsidRPr="00F0648E">
        <w:rPr>
          <w:rFonts w:ascii="Arial" w:eastAsia="MS Mincho" w:hAnsi="Arial" w:cs="Arial"/>
          <w:sz w:val="22"/>
          <w:szCs w:val="22"/>
          <w:lang w:val="en-US"/>
        </w:rPr>
        <w:t>eacher for looked-after and previously looked-after children</w:t>
      </w:r>
    </w:p>
    <w:p w14:paraId="44BD081E" w14:textId="208FCEF9" w:rsidR="00352C15" w:rsidRDefault="00352C15" w:rsidP="00352C15">
      <w:pPr>
        <w:pStyle w:val="ListParagraph"/>
        <w:numPr>
          <w:ilvl w:val="0"/>
          <w:numId w:val="53"/>
        </w:numPr>
        <w:spacing w:after="120"/>
        <w:rPr>
          <w:rFonts w:ascii="Arial" w:eastAsia="MS Mincho" w:hAnsi="Arial" w:cs="Arial"/>
          <w:sz w:val="22"/>
          <w:szCs w:val="22"/>
          <w:lang w:val="en-US"/>
        </w:rPr>
      </w:pPr>
      <w:r w:rsidRPr="00F0648E">
        <w:rPr>
          <w:rFonts w:ascii="Arial" w:eastAsia="MS Mincho" w:hAnsi="Arial" w:cs="Arial"/>
          <w:sz w:val="22"/>
          <w:szCs w:val="22"/>
          <w:lang w:val="en-US"/>
        </w:rPr>
        <w:t xml:space="preserve">Privacy notices </w:t>
      </w:r>
    </w:p>
    <w:p w14:paraId="4803D8CF" w14:textId="1D60D6E2" w:rsidR="00DF405C" w:rsidRPr="00F0648E" w:rsidRDefault="00DF405C" w:rsidP="00352C15">
      <w:pPr>
        <w:pStyle w:val="ListParagraph"/>
        <w:numPr>
          <w:ilvl w:val="0"/>
          <w:numId w:val="53"/>
        </w:numPr>
        <w:spacing w:after="120"/>
        <w:rPr>
          <w:rFonts w:ascii="Arial" w:eastAsia="MS Mincho" w:hAnsi="Arial" w:cs="Arial"/>
          <w:sz w:val="22"/>
          <w:szCs w:val="22"/>
          <w:lang w:val="en-US"/>
        </w:rPr>
      </w:pPr>
      <w:r>
        <w:rPr>
          <w:rFonts w:ascii="Arial" w:eastAsia="MS Mincho" w:hAnsi="Arial" w:cs="Arial"/>
          <w:sz w:val="22"/>
          <w:szCs w:val="22"/>
          <w:lang w:val="en-US"/>
        </w:rPr>
        <w:t>Anti-bullying policy</w:t>
      </w:r>
    </w:p>
    <w:p w14:paraId="40301E28" w14:textId="00E81AB6" w:rsidR="00352C15" w:rsidRPr="00352C15" w:rsidRDefault="00352C15" w:rsidP="00352C15">
      <w:pPr>
        <w:pStyle w:val="NoSpacing"/>
        <w:rPr>
          <w:lang w:eastAsia="en-US"/>
        </w:rPr>
      </w:pPr>
    </w:p>
    <w:p w14:paraId="1396B2C9" w14:textId="77777777" w:rsidR="00ED044B" w:rsidRDefault="00ED044B" w:rsidP="00352C15">
      <w:pPr>
        <w:rPr>
          <w:rFonts w:ascii="Arial" w:hAnsi="Arial" w:cs="Arial"/>
          <w:b/>
        </w:rPr>
      </w:pPr>
    </w:p>
    <w:p w14:paraId="45E0A272" w14:textId="77777777" w:rsidR="00ED044B" w:rsidRDefault="00ED044B" w:rsidP="005D360F">
      <w:pPr>
        <w:jc w:val="center"/>
        <w:rPr>
          <w:rFonts w:ascii="Arial" w:hAnsi="Arial" w:cs="Arial"/>
          <w:b/>
        </w:rPr>
      </w:pPr>
    </w:p>
    <w:p w14:paraId="7A890759" w14:textId="77777777" w:rsidR="00ED044B" w:rsidRDefault="00ED044B" w:rsidP="005D360F">
      <w:pPr>
        <w:jc w:val="center"/>
        <w:rPr>
          <w:rFonts w:ascii="Arial" w:hAnsi="Arial" w:cs="Arial"/>
          <w:b/>
        </w:rPr>
      </w:pPr>
    </w:p>
    <w:p w14:paraId="76A24638" w14:textId="77777777" w:rsidR="00ED044B" w:rsidRDefault="00ED044B" w:rsidP="005D360F">
      <w:pPr>
        <w:jc w:val="center"/>
        <w:rPr>
          <w:rFonts w:ascii="Arial" w:hAnsi="Arial" w:cs="Arial"/>
          <w:b/>
        </w:rPr>
      </w:pPr>
    </w:p>
    <w:p w14:paraId="49BF6EA9" w14:textId="77777777" w:rsidR="00ED044B" w:rsidRDefault="00ED044B" w:rsidP="005D360F">
      <w:pPr>
        <w:jc w:val="center"/>
        <w:rPr>
          <w:rFonts w:ascii="Arial" w:hAnsi="Arial" w:cs="Arial"/>
          <w:b/>
        </w:rPr>
      </w:pPr>
    </w:p>
    <w:p w14:paraId="7102DC82" w14:textId="77777777" w:rsidR="00ED044B" w:rsidRDefault="00ED044B" w:rsidP="005D360F">
      <w:pPr>
        <w:jc w:val="center"/>
        <w:rPr>
          <w:rFonts w:ascii="Arial" w:hAnsi="Arial" w:cs="Arial"/>
          <w:b/>
        </w:rPr>
      </w:pPr>
    </w:p>
    <w:p w14:paraId="4235EB89" w14:textId="77777777" w:rsidR="00ED044B" w:rsidRDefault="00ED044B" w:rsidP="005D360F">
      <w:pPr>
        <w:jc w:val="center"/>
        <w:rPr>
          <w:rFonts w:ascii="Arial" w:hAnsi="Arial" w:cs="Arial"/>
          <w:b/>
        </w:rPr>
      </w:pPr>
    </w:p>
    <w:p w14:paraId="0A149722" w14:textId="77777777" w:rsidR="00ED044B" w:rsidRDefault="00ED044B" w:rsidP="005D360F">
      <w:pPr>
        <w:jc w:val="center"/>
        <w:rPr>
          <w:rFonts w:ascii="Arial" w:hAnsi="Arial" w:cs="Arial"/>
          <w:b/>
        </w:rPr>
      </w:pPr>
    </w:p>
    <w:p w14:paraId="5B344725" w14:textId="77777777" w:rsidR="00ED044B" w:rsidRDefault="00ED044B" w:rsidP="005D360F">
      <w:pPr>
        <w:jc w:val="center"/>
        <w:rPr>
          <w:rFonts w:ascii="Arial" w:hAnsi="Arial" w:cs="Arial"/>
          <w:b/>
        </w:rPr>
      </w:pPr>
    </w:p>
    <w:p w14:paraId="596629E3" w14:textId="77777777" w:rsidR="00ED044B" w:rsidRDefault="00ED044B" w:rsidP="005D360F">
      <w:pPr>
        <w:jc w:val="center"/>
        <w:rPr>
          <w:rFonts w:ascii="Arial" w:hAnsi="Arial" w:cs="Arial"/>
          <w:b/>
        </w:rPr>
      </w:pPr>
    </w:p>
    <w:p w14:paraId="26BBFFEC" w14:textId="77777777" w:rsidR="00ED044B" w:rsidRDefault="00ED044B" w:rsidP="005D360F">
      <w:pPr>
        <w:jc w:val="center"/>
        <w:rPr>
          <w:rFonts w:ascii="Arial" w:hAnsi="Arial" w:cs="Arial"/>
          <w:b/>
        </w:rPr>
      </w:pPr>
    </w:p>
    <w:p w14:paraId="14C9C377" w14:textId="77777777" w:rsidR="00ED044B" w:rsidRDefault="00ED044B" w:rsidP="005D360F">
      <w:pPr>
        <w:jc w:val="center"/>
        <w:rPr>
          <w:rFonts w:ascii="Arial" w:hAnsi="Arial" w:cs="Arial"/>
          <w:b/>
        </w:rPr>
      </w:pPr>
    </w:p>
    <w:p w14:paraId="40CDC011" w14:textId="77777777" w:rsidR="00ED044B" w:rsidRDefault="00ED044B" w:rsidP="005D360F">
      <w:pPr>
        <w:jc w:val="center"/>
        <w:rPr>
          <w:rFonts w:ascii="Arial" w:hAnsi="Arial" w:cs="Arial"/>
          <w:b/>
        </w:rPr>
      </w:pPr>
    </w:p>
    <w:p w14:paraId="3F1B4FE3" w14:textId="77777777" w:rsidR="00ED044B" w:rsidRDefault="00ED044B" w:rsidP="005D360F">
      <w:pPr>
        <w:jc w:val="center"/>
        <w:rPr>
          <w:rFonts w:ascii="Arial" w:hAnsi="Arial" w:cs="Arial"/>
          <w:b/>
        </w:rPr>
      </w:pPr>
    </w:p>
    <w:p w14:paraId="0CA7D4E0" w14:textId="77777777" w:rsidR="00977045" w:rsidRPr="00977045" w:rsidRDefault="00977045" w:rsidP="00977045">
      <w:pPr>
        <w:spacing w:after="120" w:line="240" w:lineRule="auto"/>
        <w:rPr>
          <w:rFonts w:ascii="Arial" w:eastAsia="Arial" w:hAnsi="Arial" w:cs="Arial"/>
          <w:i/>
          <w:lang w:val="en-US"/>
        </w:rPr>
      </w:pPr>
      <w:r w:rsidRPr="00977045">
        <w:rPr>
          <w:rFonts w:ascii="Arial" w:eastAsia="Arial" w:hAnsi="Arial" w:cs="Arial"/>
          <w:i/>
          <w:lang w:val="en-US"/>
        </w:rPr>
        <w:t>These appendices are based on the Department for Education’s statutory guidance, Keeping Children Safe in Education.</w:t>
      </w:r>
    </w:p>
    <w:p w14:paraId="1D9E4DB9" w14:textId="77777777" w:rsidR="00977045" w:rsidRPr="00514311" w:rsidRDefault="00977045" w:rsidP="00977045">
      <w:pPr>
        <w:pStyle w:val="Heading2"/>
        <w:rPr>
          <w:rFonts w:ascii="Arial" w:hAnsi="Arial" w:cs="Arial"/>
          <w:b/>
          <w:bCs/>
          <w:color w:val="auto"/>
          <w:sz w:val="24"/>
          <w:szCs w:val="24"/>
        </w:rPr>
      </w:pPr>
      <w:bookmarkStart w:id="9" w:name="_Toc106271489"/>
      <w:bookmarkStart w:id="10" w:name="_Toc110333145"/>
      <w:r w:rsidRPr="00514311">
        <w:rPr>
          <w:rFonts w:ascii="Arial" w:hAnsi="Arial" w:cs="Arial"/>
          <w:b/>
          <w:bCs/>
          <w:color w:val="auto"/>
          <w:sz w:val="24"/>
          <w:szCs w:val="24"/>
        </w:rPr>
        <w:t>Appendix 1: types of abuse</w:t>
      </w:r>
      <w:bookmarkEnd w:id="9"/>
      <w:bookmarkEnd w:id="10"/>
    </w:p>
    <w:p w14:paraId="5D187C76" w14:textId="77777777" w:rsidR="00977045" w:rsidRPr="00977045" w:rsidRDefault="00977045" w:rsidP="00977045">
      <w:pPr>
        <w:pStyle w:val="NoSpacing"/>
        <w:rPr>
          <w:rFonts w:ascii="Arial" w:hAnsi="Arial" w:cs="Arial"/>
          <w:lang w:val="en-US" w:eastAsia="en-US"/>
        </w:rPr>
      </w:pPr>
    </w:p>
    <w:p w14:paraId="0F6B94EF"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Abuse, including neglect, and safeguarding issues are rarely standalone events that can be covered by 1 definition or label. In most cases, multiple issues will overlap. </w:t>
      </w:r>
    </w:p>
    <w:p w14:paraId="2D3D550A"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F42DA9"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Emotional abuse is the persistent emotional maltreatment of a child such as to cause severe and adverse effects on the child’s emotional development. Some level of emotional abuse is involved in all types of maltreatment of a child, although it may occur alone.</w:t>
      </w:r>
    </w:p>
    <w:p w14:paraId="46887BBE" w14:textId="77777777" w:rsidR="00977045" w:rsidRPr="00514311" w:rsidRDefault="00977045" w:rsidP="00977045">
      <w:pPr>
        <w:spacing w:after="120" w:line="240" w:lineRule="auto"/>
        <w:rPr>
          <w:rFonts w:ascii="Arial" w:eastAsia="MS Mincho" w:hAnsi="Arial" w:cs="Arial"/>
          <w:lang w:val="en-US"/>
        </w:rPr>
      </w:pPr>
      <w:r w:rsidRPr="00514311">
        <w:rPr>
          <w:rFonts w:ascii="Arial" w:eastAsia="MS Mincho" w:hAnsi="Arial" w:cs="Arial"/>
          <w:lang w:val="en-US"/>
        </w:rPr>
        <w:t>Emotional abuse may involve:</w:t>
      </w:r>
    </w:p>
    <w:p w14:paraId="7D000F92" w14:textId="77777777" w:rsidR="00977045" w:rsidRPr="00514311" w:rsidRDefault="00977045" w:rsidP="00A42C64">
      <w:pPr>
        <w:pStyle w:val="ListParagraph"/>
        <w:numPr>
          <w:ilvl w:val="0"/>
          <w:numId w:val="54"/>
        </w:numPr>
        <w:spacing w:after="120"/>
        <w:ind w:left="426" w:hanging="349"/>
        <w:rPr>
          <w:rFonts w:ascii="Arial" w:eastAsia="MS Mincho" w:hAnsi="Arial" w:cs="Arial"/>
          <w:sz w:val="22"/>
          <w:szCs w:val="22"/>
          <w:lang w:val="en-US"/>
        </w:rPr>
      </w:pPr>
      <w:r w:rsidRPr="00514311">
        <w:rPr>
          <w:rFonts w:ascii="Arial" w:eastAsia="MS Mincho" w:hAnsi="Arial" w:cs="Arial"/>
          <w:sz w:val="22"/>
          <w:szCs w:val="22"/>
          <w:lang w:val="en-US"/>
        </w:rPr>
        <w:t>Conveying to a child that they are worthless or unloved, inadequate, or valued only insofar as they meet the needs of another person</w:t>
      </w:r>
    </w:p>
    <w:p w14:paraId="0662554B" w14:textId="77777777" w:rsidR="00977045" w:rsidRPr="00514311" w:rsidRDefault="00977045" w:rsidP="00A42C64">
      <w:pPr>
        <w:pStyle w:val="ListParagraph"/>
        <w:numPr>
          <w:ilvl w:val="0"/>
          <w:numId w:val="54"/>
        </w:numPr>
        <w:spacing w:after="120"/>
        <w:ind w:left="426" w:hanging="349"/>
        <w:rPr>
          <w:rFonts w:ascii="Arial" w:eastAsia="MS Mincho" w:hAnsi="Arial" w:cs="Arial"/>
          <w:sz w:val="22"/>
          <w:szCs w:val="22"/>
          <w:lang w:val="en-US"/>
        </w:rPr>
      </w:pPr>
      <w:r w:rsidRPr="00514311">
        <w:rPr>
          <w:rFonts w:ascii="Arial" w:eastAsia="MS Mincho" w:hAnsi="Arial" w:cs="Arial"/>
          <w:sz w:val="22"/>
          <w:szCs w:val="22"/>
          <w:lang w:val="en-US"/>
        </w:rPr>
        <w:t>Not giving the child opportunities to express their views, deliberately silencing them or ‘making fun’ of what they say or how they communicate</w:t>
      </w:r>
    </w:p>
    <w:p w14:paraId="056EDE77" w14:textId="77777777" w:rsidR="00977045" w:rsidRPr="00514311" w:rsidRDefault="00977045" w:rsidP="00A42C64">
      <w:pPr>
        <w:pStyle w:val="ListParagraph"/>
        <w:numPr>
          <w:ilvl w:val="0"/>
          <w:numId w:val="54"/>
        </w:numPr>
        <w:spacing w:after="120"/>
        <w:ind w:left="426" w:hanging="349"/>
        <w:rPr>
          <w:rFonts w:ascii="Arial" w:eastAsia="MS Mincho" w:hAnsi="Arial" w:cs="Arial"/>
          <w:sz w:val="22"/>
          <w:szCs w:val="22"/>
          <w:lang w:val="en-US"/>
        </w:rPr>
      </w:pPr>
      <w:r w:rsidRPr="00514311">
        <w:rPr>
          <w:rFonts w:ascii="Arial" w:eastAsia="MS Mincho" w:hAnsi="Arial" w:cs="Arial"/>
          <w:sz w:val="22"/>
          <w:szCs w:val="22"/>
          <w:lang w:val="en-US"/>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95921E6" w14:textId="77777777" w:rsidR="00977045" w:rsidRPr="00514311" w:rsidRDefault="00977045" w:rsidP="00A42C64">
      <w:pPr>
        <w:pStyle w:val="ListParagraph"/>
        <w:numPr>
          <w:ilvl w:val="0"/>
          <w:numId w:val="54"/>
        </w:numPr>
        <w:spacing w:after="120"/>
        <w:ind w:left="426" w:hanging="349"/>
        <w:rPr>
          <w:rFonts w:ascii="Arial" w:eastAsia="MS Mincho" w:hAnsi="Arial" w:cs="Arial"/>
          <w:sz w:val="22"/>
          <w:szCs w:val="22"/>
          <w:lang w:val="en-US"/>
        </w:rPr>
      </w:pPr>
      <w:r w:rsidRPr="00514311">
        <w:rPr>
          <w:rFonts w:ascii="Arial" w:eastAsia="MS Mincho" w:hAnsi="Arial" w:cs="Arial"/>
          <w:sz w:val="22"/>
          <w:szCs w:val="22"/>
          <w:lang w:val="en-US"/>
        </w:rPr>
        <w:t>Seeing or hearing the ill-treatment of another</w:t>
      </w:r>
    </w:p>
    <w:p w14:paraId="3B761D8B" w14:textId="77777777" w:rsidR="00977045" w:rsidRPr="00514311" w:rsidRDefault="00977045" w:rsidP="00A42C64">
      <w:pPr>
        <w:pStyle w:val="ListParagraph"/>
        <w:numPr>
          <w:ilvl w:val="0"/>
          <w:numId w:val="54"/>
        </w:numPr>
        <w:spacing w:after="120"/>
        <w:ind w:left="426" w:hanging="349"/>
        <w:rPr>
          <w:rFonts w:ascii="Arial" w:eastAsia="MS Mincho" w:hAnsi="Arial" w:cs="Arial"/>
          <w:sz w:val="22"/>
          <w:szCs w:val="22"/>
          <w:lang w:val="en-US"/>
        </w:rPr>
      </w:pPr>
      <w:r w:rsidRPr="00514311">
        <w:rPr>
          <w:rFonts w:ascii="Arial" w:eastAsia="MS Mincho" w:hAnsi="Arial" w:cs="Arial"/>
          <w:sz w:val="22"/>
          <w:szCs w:val="22"/>
          <w:lang w:val="en-US"/>
        </w:rPr>
        <w:t>Serious bullying (including cyber-bullying), causing children frequently to feel frightened or in danger, or the exploitation or corruption of children</w:t>
      </w:r>
    </w:p>
    <w:p w14:paraId="3D581EAF"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Sexual abuse involves forcing or enticing a child or young person to take part in sexual activities, not necessarily involving a high level of violence, whether or not the child is aware of what is happening. The activities may involve:</w:t>
      </w:r>
    </w:p>
    <w:p w14:paraId="789DFA76" w14:textId="77777777" w:rsidR="00977045" w:rsidRPr="00514311" w:rsidRDefault="00977045" w:rsidP="00A42C64">
      <w:pPr>
        <w:pStyle w:val="ListParagraph"/>
        <w:numPr>
          <w:ilvl w:val="0"/>
          <w:numId w:val="55"/>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Physical contact, including assault by penetration (for example, rape or oral sex) or non-penetrative acts such as masturbation, kissing, rubbing and touching outside of clothing</w:t>
      </w:r>
    </w:p>
    <w:p w14:paraId="5F9E675E" w14:textId="77777777" w:rsidR="00977045" w:rsidRPr="00514311" w:rsidRDefault="00977045" w:rsidP="00A42C64">
      <w:pPr>
        <w:pStyle w:val="ListParagraph"/>
        <w:numPr>
          <w:ilvl w:val="0"/>
          <w:numId w:val="55"/>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5AF06D91"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Sexual abuse is not solely perpetrated by adult males. Women can also commit acts of sexual abuse, as can other children.</w:t>
      </w:r>
    </w:p>
    <w:p w14:paraId="54A84D82"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Neglect is the persistent failure to meet a child’s basic physical and/or psychological needs, likely to result in the serious impairment of the child’s health or development. Neglect may occur during pregnancy as a result of maternal substance abuse. </w:t>
      </w:r>
    </w:p>
    <w:p w14:paraId="57B25B67"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Once a child is born, neglect may involve a parent or carer failing to:</w:t>
      </w:r>
    </w:p>
    <w:p w14:paraId="70695CD3" w14:textId="77777777" w:rsidR="00977045" w:rsidRPr="00514311" w:rsidRDefault="00977045" w:rsidP="00A42C64">
      <w:pPr>
        <w:pStyle w:val="ListParagraph"/>
        <w:numPr>
          <w:ilvl w:val="0"/>
          <w:numId w:val="56"/>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Provide adequate food, clothing and shelter (including exclusion from home or abandonment)</w:t>
      </w:r>
    </w:p>
    <w:p w14:paraId="151B05C3" w14:textId="77777777" w:rsidR="00977045" w:rsidRPr="00514311" w:rsidRDefault="00977045" w:rsidP="00A42C64">
      <w:pPr>
        <w:pStyle w:val="ListParagraph"/>
        <w:numPr>
          <w:ilvl w:val="0"/>
          <w:numId w:val="56"/>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Protect a child from physical and emotional harm or danger</w:t>
      </w:r>
    </w:p>
    <w:p w14:paraId="48B8CE19" w14:textId="77777777" w:rsidR="00977045" w:rsidRPr="00514311" w:rsidRDefault="00977045" w:rsidP="00A42C64">
      <w:pPr>
        <w:pStyle w:val="ListParagraph"/>
        <w:numPr>
          <w:ilvl w:val="0"/>
          <w:numId w:val="56"/>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Ensure adequate supervision (including the use of inadequate care-givers)</w:t>
      </w:r>
    </w:p>
    <w:p w14:paraId="74C78120" w14:textId="77777777" w:rsidR="00977045" w:rsidRPr="00514311" w:rsidRDefault="00977045" w:rsidP="00A42C64">
      <w:pPr>
        <w:pStyle w:val="ListParagraph"/>
        <w:numPr>
          <w:ilvl w:val="0"/>
          <w:numId w:val="56"/>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Ensure access to appropriate medical care or treatment</w:t>
      </w:r>
    </w:p>
    <w:p w14:paraId="4E3963AD" w14:textId="749DD822" w:rsidR="00977045" w:rsidRPr="00514311" w:rsidRDefault="00977045" w:rsidP="00662803">
      <w:pPr>
        <w:spacing w:after="120" w:line="240" w:lineRule="auto"/>
        <w:rPr>
          <w:rFonts w:ascii="Arial" w:hAnsi="Arial" w:cs="Arial"/>
          <w:b/>
          <w:bCs/>
          <w:sz w:val="24"/>
          <w:szCs w:val="24"/>
        </w:rPr>
      </w:pPr>
      <w:r w:rsidRPr="00977045">
        <w:rPr>
          <w:rFonts w:ascii="Arial" w:eastAsia="MS Mincho" w:hAnsi="Arial" w:cs="Arial"/>
          <w:lang w:val="en-US"/>
        </w:rPr>
        <w:t>It may also include neglect of, or unresponsiveness to, a child’s basic emotional needs.</w:t>
      </w:r>
      <w:r w:rsidRPr="00977045">
        <w:rPr>
          <w:rFonts w:ascii="Arial" w:hAnsi="Arial" w:cs="Arial"/>
        </w:rPr>
        <w:br w:type="page"/>
      </w:r>
      <w:bookmarkStart w:id="11" w:name="_Toc527623685"/>
      <w:bookmarkStart w:id="12" w:name="_Toc13216151"/>
      <w:bookmarkStart w:id="13" w:name="_Toc106271492"/>
      <w:r w:rsidRPr="00514311">
        <w:rPr>
          <w:rFonts w:ascii="Arial" w:hAnsi="Arial" w:cs="Arial"/>
          <w:b/>
          <w:bCs/>
          <w:sz w:val="24"/>
          <w:szCs w:val="24"/>
        </w:rPr>
        <w:t xml:space="preserve"> </w:t>
      </w:r>
      <w:bookmarkStart w:id="14" w:name="_Toc110333146"/>
      <w:r w:rsidRPr="00514311">
        <w:rPr>
          <w:rFonts w:ascii="Arial" w:hAnsi="Arial" w:cs="Arial"/>
          <w:b/>
          <w:bCs/>
          <w:sz w:val="24"/>
          <w:szCs w:val="24"/>
        </w:rPr>
        <w:t>Appendix 2: specific safeguarding issues</w:t>
      </w:r>
      <w:bookmarkEnd w:id="11"/>
      <w:bookmarkEnd w:id="12"/>
      <w:bookmarkEnd w:id="13"/>
      <w:bookmarkEnd w:id="14"/>
      <w:r w:rsidRPr="00514311">
        <w:rPr>
          <w:rFonts w:ascii="Arial" w:hAnsi="Arial" w:cs="Arial"/>
          <w:b/>
          <w:bCs/>
          <w:sz w:val="24"/>
          <w:szCs w:val="24"/>
        </w:rPr>
        <w:t xml:space="preserve"> </w:t>
      </w:r>
    </w:p>
    <w:p w14:paraId="6139A9ED" w14:textId="77777777"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Children missing from education</w:t>
      </w:r>
    </w:p>
    <w:p w14:paraId="7C38C7F4"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295BDA32"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There are many circumstances where a child may become missing from education, but some children are particularly at risk. These include children who:</w:t>
      </w:r>
    </w:p>
    <w:p w14:paraId="43CE8210" w14:textId="77777777" w:rsidR="00977045" w:rsidRPr="00514311" w:rsidRDefault="00977045" w:rsidP="00A42C64">
      <w:pPr>
        <w:pStyle w:val="ListParagraph"/>
        <w:numPr>
          <w:ilvl w:val="0"/>
          <w:numId w:val="57"/>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Are at risk of harm or neglect</w:t>
      </w:r>
    </w:p>
    <w:p w14:paraId="646067BE" w14:textId="77777777" w:rsidR="00977045" w:rsidRPr="00514311" w:rsidRDefault="00977045" w:rsidP="00A42C64">
      <w:pPr>
        <w:pStyle w:val="ListParagraph"/>
        <w:numPr>
          <w:ilvl w:val="0"/>
          <w:numId w:val="57"/>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Are at risk of forced marriage or FGM</w:t>
      </w:r>
    </w:p>
    <w:p w14:paraId="6178CC3F" w14:textId="77777777" w:rsidR="00977045" w:rsidRPr="00514311" w:rsidRDefault="00977045" w:rsidP="00A42C64">
      <w:pPr>
        <w:pStyle w:val="ListParagraph"/>
        <w:numPr>
          <w:ilvl w:val="0"/>
          <w:numId w:val="57"/>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Come from Gypsy, Roma, or Traveller families</w:t>
      </w:r>
    </w:p>
    <w:p w14:paraId="72408020" w14:textId="77777777" w:rsidR="00977045" w:rsidRPr="00514311" w:rsidRDefault="00977045" w:rsidP="00A42C64">
      <w:pPr>
        <w:pStyle w:val="ListParagraph"/>
        <w:numPr>
          <w:ilvl w:val="0"/>
          <w:numId w:val="57"/>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Come from the families of service personnel</w:t>
      </w:r>
    </w:p>
    <w:p w14:paraId="2F803367" w14:textId="77777777" w:rsidR="00977045" w:rsidRPr="00514311" w:rsidRDefault="00977045" w:rsidP="00A42C64">
      <w:pPr>
        <w:pStyle w:val="ListParagraph"/>
        <w:numPr>
          <w:ilvl w:val="0"/>
          <w:numId w:val="57"/>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Go missing or run away from home or care</w:t>
      </w:r>
    </w:p>
    <w:p w14:paraId="6440BFEC" w14:textId="77777777" w:rsidR="00977045" w:rsidRPr="00514311" w:rsidRDefault="00977045" w:rsidP="00A42C64">
      <w:pPr>
        <w:pStyle w:val="ListParagraph"/>
        <w:numPr>
          <w:ilvl w:val="0"/>
          <w:numId w:val="57"/>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Are supervised by the youth justice system</w:t>
      </w:r>
    </w:p>
    <w:p w14:paraId="230FA1D8" w14:textId="77777777" w:rsidR="00977045" w:rsidRPr="00514311" w:rsidRDefault="00977045" w:rsidP="00A42C64">
      <w:pPr>
        <w:pStyle w:val="ListParagraph"/>
        <w:numPr>
          <w:ilvl w:val="0"/>
          <w:numId w:val="57"/>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Cease to attend a school</w:t>
      </w:r>
    </w:p>
    <w:p w14:paraId="29C09E88" w14:textId="77777777" w:rsidR="00977045" w:rsidRPr="00514311" w:rsidRDefault="00977045" w:rsidP="00A42C64">
      <w:pPr>
        <w:pStyle w:val="ListParagraph"/>
        <w:numPr>
          <w:ilvl w:val="0"/>
          <w:numId w:val="57"/>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Come from new migrant families</w:t>
      </w:r>
    </w:p>
    <w:p w14:paraId="5D8E90AF" w14:textId="5D3EB0DA"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w:t>
      </w:r>
      <w:r w:rsidR="006D4672">
        <w:rPr>
          <w:rFonts w:ascii="Arial" w:eastAsia="MS Mincho" w:hAnsi="Arial" w:cs="Arial"/>
          <w:lang w:val="en-US"/>
        </w:rPr>
        <w:t>Local Authority</w:t>
      </w:r>
      <w:r w:rsidRPr="00977045">
        <w:rPr>
          <w:rFonts w:ascii="Arial" w:eastAsia="MS Mincho" w:hAnsi="Arial" w:cs="Arial"/>
          <w:lang w:val="en-US"/>
        </w:rPr>
        <w:t xml:space="preserve"> if a child leaves the school without a new school being named, and adhering to requirements with respect to sharing information with the </w:t>
      </w:r>
      <w:r w:rsidR="006D4672">
        <w:rPr>
          <w:rFonts w:ascii="Arial" w:eastAsia="MS Mincho" w:hAnsi="Arial" w:cs="Arial"/>
          <w:lang w:val="en-US"/>
        </w:rPr>
        <w:t>Local Authority</w:t>
      </w:r>
      <w:r w:rsidRPr="00977045">
        <w:rPr>
          <w:rFonts w:ascii="Arial" w:eastAsia="MS Mincho" w:hAnsi="Arial" w:cs="Arial"/>
          <w:lang w:val="en-US"/>
        </w:rPr>
        <w:t xml:space="preserve">, when applicable, when removing a child’s name from the admission register at non-standard transition points. </w:t>
      </w:r>
    </w:p>
    <w:p w14:paraId="41517C24"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6E144080" w14:textId="21FF1CE5"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If a staff member suspects that a child is suffering from harm or neglect, we will follow local child protection procedures, including with respect to making reasonable enquiries. We will make an immediate referral to the </w:t>
      </w:r>
      <w:r w:rsidR="006D4672">
        <w:rPr>
          <w:rFonts w:ascii="Arial" w:eastAsia="MS Mincho" w:hAnsi="Arial" w:cs="Arial"/>
          <w:lang w:val="en-US"/>
        </w:rPr>
        <w:t>Local Authority</w:t>
      </w:r>
      <w:r w:rsidRPr="00977045">
        <w:rPr>
          <w:rFonts w:ascii="Arial" w:eastAsia="MS Mincho" w:hAnsi="Arial" w:cs="Arial"/>
          <w:lang w:val="en-US"/>
        </w:rPr>
        <w:t xml:space="preserve"> </w:t>
      </w:r>
      <w:r w:rsidR="00BC304D">
        <w:rPr>
          <w:rFonts w:ascii="Arial" w:eastAsia="MS Mincho" w:hAnsi="Arial" w:cs="Arial"/>
          <w:lang w:val="en-US"/>
        </w:rPr>
        <w:t>C</w:t>
      </w:r>
      <w:r w:rsidRPr="00977045">
        <w:rPr>
          <w:rFonts w:ascii="Arial" w:eastAsia="MS Mincho" w:hAnsi="Arial" w:cs="Arial"/>
          <w:lang w:val="en-US"/>
        </w:rPr>
        <w:t xml:space="preserve">hildren’s </w:t>
      </w:r>
      <w:r w:rsidR="00BC304D">
        <w:rPr>
          <w:rFonts w:ascii="Arial" w:eastAsia="MS Mincho" w:hAnsi="Arial" w:cs="Arial"/>
          <w:lang w:val="en-US"/>
        </w:rPr>
        <w:t>S</w:t>
      </w:r>
      <w:r w:rsidRPr="00977045">
        <w:rPr>
          <w:rFonts w:ascii="Arial" w:eastAsia="MS Mincho" w:hAnsi="Arial" w:cs="Arial"/>
          <w:lang w:val="en-US"/>
        </w:rPr>
        <w:t xml:space="preserve">ocial </w:t>
      </w:r>
      <w:r w:rsidR="00BC304D">
        <w:rPr>
          <w:rFonts w:ascii="Arial" w:eastAsia="MS Mincho" w:hAnsi="Arial" w:cs="Arial"/>
          <w:lang w:val="en-US"/>
        </w:rPr>
        <w:t>C</w:t>
      </w:r>
      <w:r w:rsidRPr="00977045">
        <w:rPr>
          <w:rFonts w:ascii="Arial" w:eastAsia="MS Mincho" w:hAnsi="Arial" w:cs="Arial"/>
          <w:lang w:val="en-US"/>
        </w:rPr>
        <w:t xml:space="preserve">are </w:t>
      </w:r>
      <w:r w:rsidR="00BC304D">
        <w:rPr>
          <w:rFonts w:ascii="Arial" w:eastAsia="MS Mincho" w:hAnsi="Arial" w:cs="Arial"/>
          <w:lang w:val="en-US"/>
        </w:rPr>
        <w:t>T</w:t>
      </w:r>
      <w:r w:rsidRPr="00977045">
        <w:rPr>
          <w:rFonts w:ascii="Arial" w:eastAsia="MS Mincho" w:hAnsi="Arial" w:cs="Arial"/>
          <w:lang w:val="en-US"/>
        </w:rPr>
        <w:t>eam, and the police, if the child is suffering or likely to suffer from harm, or in immediate danger.</w:t>
      </w:r>
    </w:p>
    <w:p w14:paraId="19FB5D06" w14:textId="77777777"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 xml:space="preserve">Child criminal exploitation </w:t>
      </w:r>
    </w:p>
    <w:p w14:paraId="5B2C5FA8"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Child criminal exploitation (CCE) is a form of abuse where an individual or group takes </w:t>
      </w:r>
      <w:r w:rsidRPr="00977045">
        <w:rPr>
          <w:rFonts w:ascii="Arial" w:eastAsia="MS Mincho" w:hAnsi="Arial" w:cs="Arial"/>
          <w:shd w:val="clear" w:color="auto" w:fill="FFFFFF"/>
          <w:lang w:val="en-US"/>
        </w:rPr>
        <w:t xml:space="preserve">advantage of an imbalance of power to coerce, control, manipulate or deceive a child into criminal activity, </w:t>
      </w:r>
      <w:r w:rsidRPr="00977045">
        <w:rPr>
          <w:rFonts w:ascii="Arial" w:eastAsia="MS Mincho" w:hAnsi="Arial" w:cs="Arial"/>
          <w:lang w:val="en-US"/>
        </w:rPr>
        <w:t xml:space="preserve">in exchange for something the victim needs or wants, and/or for the financial or other advantage of the perpetrator or facilitator, and/or through violence or the threat of violence. </w:t>
      </w:r>
    </w:p>
    <w:p w14:paraId="505E9DE0"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The abuse can be perpetrated by males or females, and children or adults. It can be a one-off occurrence or a series of incidents over time, and range from opportunistic to complex organised abuse.</w:t>
      </w:r>
    </w:p>
    <w:p w14:paraId="58DB7F27"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The victim</w:t>
      </w:r>
      <w:r w:rsidRPr="00977045">
        <w:rPr>
          <w:rFonts w:ascii="Arial" w:eastAsia="MS Mincho" w:hAnsi="Arial" w:cs="Arial"/>
          <w:shd w:val="clear" w:color="auto" w:fill="FFFFFF"/>
          <w:lang w:val="en-US"/>
        </w:rPr>
        <w:t xml:space="preserve"> can be exploited even when the activity appears to be consensual. It does not always involve physical contact and can happen online. For example, young people may be forced to </w:t>
      </w:r>
      <w:r w:rsidRPr="00977045">
        <w:rPr>
          <w:rFonts w:ascii="Arial" w:eastAsia="MS Mincho" w:hAnsi="Arial" w:cs="Arial"/>
          <w:lang w:val="en-US"/>
        </w:rPr>
        <w:t xml:space="preserve">work in cannabis factories, coerced into moving drugs or money across the country (county lines), forced to shoplift or pickpocket, or to threaten other young people. </w:t>
      </w:r>
    </w:p>
    <w:p w14:paraId="77A9E0C5" w14:textId="77777777" w:rsidR="00977045" w:rsidRPr="00977045" w:rsidRDefault="00977045" w:rsidP="00977045">
      <w:pPr>
        <w:spacing w:after="120" w:line="240" w:lineRule="auto"/>
        <w:rPr>
          <w:rFonts w:ascii="Arial" w:eastAsia="MS Mincho" w:hAnsi="Arial" w:cs="Arial"/>
          <w:shd w:val="clear" w:color="auto" w:fill="FFFFFF"/>
          <w:lang w:val="en-US"/>
        </w:rPr>
      </w:pPr>
      <w:r w:rsidRPr="00977045">
        <w:rPr>
          <w:rFonts w:ascii="Arial" w:eastAsia="MS Mincho" w:hAnsi="Arial" w:cs="Arial"/>
          <w:shd w:val="clear" w:color="auto" w:fill="FFFFFF"/>
          <w:lang w:val="en-US"/>
        </w:rPr>
        <w:t>Indicators of CCE can include a child:</w:t>
      </w:r>
    </w:p>
    <w:p w14:paraId="4B20CB18" w14:textId="77777777" w:rsidR="00977045" w:rsidRPr="00514311" w:rsidRDefault="00977045" w:rsidP="00A42C64">
      <w:pPr>
        <w:pStyle w:val="ListParagraph"/>
        <w:numPr>
          <w:ilvl w:val="0"/>
          <w:numId w:val="58"/>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Appearing with unexplained gifts or new possessions</w:t>
      </w:r>
    </w:p>
    <w:p w14:paraId="441C365A" w14:textId="77777777" w:rsidR="00977045" w:rsidRPr="00514311" w:rsidRDefault="00977045" w:rsidP="00A42C64">
      <w:pPr>
        <w:pStyle w:val="ListParagraph"/>
        <w:numPr>
          <w:ilvl w:val="0"/>
          <w:numId w:val="58"/>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Associating with other young people involved in exploitation</w:t>
      </w:r>
    </w:p>
    <w:p w14:paraId="095E0459" w14:textId="77777777" w:rsidR="00977045" w:rsidRPr="00514311" w:rsidRDefault="00977045" w:rsidP="00A42C64">
      <w:pPr>
        <w:pStyle w:val="ListParagraph"/>
        <w:numPr>
          <w:ilvl w:val="0"/>
          <w:numId w:val="58"/>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Suffering from changes in emotional wellbeing</w:t>
      </w:r>
    </w:p>
    <w:p w14:paraId="76D98227" w14:textId="77777777" w:rsidR="00977045" w:rsidRPr="00514311" w:rsidRDefault="00977045" w:rsidP="00A42C64">
      <w:pPr>
        <w:pStyle w:val="ListParagraph"/>
        <w:numPr>
          <w:ilvl w:val="0"/>
          <w:numId w:val="58"/>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Misusing drugs and alcohol</w:t>
      </w:r>
    </w:p>
    <w:p w14:paraId="1162F860" w14:textId="77777777" w:rsidR="00977045" w:rsidRPr="00514311" w:rsidRDefault="00977045" w:rsidP="00A42C64">
      <w:pPr>
        <w:pStyle w:val="ListParagraph"/>
        <w:numPr>
          <w:ilvl w:val="0"/>
          <w:numId w:val="58"/>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Going missing for periods of time or regularly coming home late</w:t>
      </w:r>
    </w:p>
    <w:p w14:paraId="1CDF2510" w14:textId="77777777" w:rsidR="00977045" w:rsidRPr="00514311" w:rsidRDefault="00977045" w:rsidP="00A42C64">
      <w:pPr>
        <w:pStyle w:val="ListParagraph"/>
        <w:numPr>
          <w:ilvl w:val="0"/>
          <w:numId w:val="58"/>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 xml:space="preserve">Regularly missing school or education </w:t>
      </w:r>
    </w:p>
    <w:p w14:paraId="379D9468" w14:textId="77777777" w:rsidR="00977045" w:rsidRPr="00514311" w:rsidRDefault="00977045" w:rsidP="00A42C64">
      <w:pPr>
        <w:pStyle w:val="ListParagraph"/>
        <w:numPr>
          <w:ilvl w:val="0"/>
          <w:numId w:val="58"/>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Not taking part in education</w:t>
      </w:r>
    </w:p>
    <w:p w14:paraId="33531919" w14:textId="454D350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If a member of staff suspects CCE, they will discuss this with the DSL. The DSL will trigger the local safeguarding procedures, including a referral to the </w:t>
      </w:r>
      <w:r w:rsidR="006D4672">
        <w:rPr>
          <w:rFonts w:ascii="Arial" w:eastAsia="MS Mincho" w:hAnsi="Arial" w:cs="Arial"/>
          <w:lang w:val="en-US"/>
        </w:rPr>
        <w:t>Local Authority</w:t>
      </w:r>
      <w:r w:rsidRPr="00977045">
        <w:rPr>
          <w:rFonts w:ascii="Arial" w:eastAsia="MS Mincho" w:hAnsi="Arial" w:cs="Arial"/>
          <w:lang w:val="en-US"/>
        </w:rPr>
        <w:t xml:space="preserve">’s </w:t>
      </w:r>
      <w:r w:rsidR="00BC304D">
        <w:rPr>
          <w:rFonts w:ascii="Arial" w:eastAsia="MS Mincho" w:hAnsi="Arial" w:cs="Arial"/>
          <w:lang w:val="en-US"/>
        </w:rPr>
        <w:t>C</w:t>
      </w:r>
      <w:r w:rsidRPr="00977045">
        <w:rPr>
          <w:rFonts w:ascii="Arial" w:eastAsia="MS Mincho" w:hAnsi="Arial" w:cs="Arial"/>
          <w:lang w:val="en-US"/>
        </w:rPr>
        <w:t xml:space="preserve">hildren’s </w:t>
      </w:r>
      <w:r w:rsidR="00BC304D">
        <w:rPr>
          <w:rFonts w:ascii="Arial" w:eastAsia="MS Mincho" w:hAnsi="Arial" w:cs="Arial"/>
          <w:lang w:val="en-US"/>
        </w:rPr>
        <w:t>S</w:t>
      </w:r>
      <w:r w:rsidRPr="00977045">
        <w:rPr>
          <w:rFonts w:ascii="Arial" w:eastAsia="MS Mincho" w:hAnsi="Arial" w:cs="Arial"/>
          <w:lang w:val="en-US"/>
        </w:rPr>
        <w:t xml:space="preserve">ocial </w:t>
      </w:r>
      <w:r w:rsidR="00BC304D">
        <w:rPr>
          <w:rFonts w:ascii="Arial" w:eastAsia="MS Mincho" w:hAnsi="Arial" w:cs="Arial"/>
          <w:lang w:val="en-US"/>
        </w:rPr>
        <w:t>C</w:t>
      </w:r>
      <w:r w:rsidRPr="00977045">
        <w:rPr>
          <w:rFonts w:ascii="Arial" w:eastAsia="MS Mincho" w:hAnsi="Arial" w:cs="Arial"/>
          <w:lang w:val="en-US"/>
        </w:rPr>
        <w:t xml:space="preserve">are </w:t>
      </w:r>
      <w:r w:rsidR="00BC304D">
        <w:rPr>
          <w:rFonts w:ascii="Arial" w:eastAsia="MS Mincho" w:hAnsi="Arial" w:cs="Arial"/>
          <w:lang w:val="en-US"/>
        </w:rPr>
        <w:t>T</w:t>
      </w:r>
      <w:r w:rsidRPr="00977045">
        <w:rPr>
          <w:rFonts w:ascii="Arial" w:eastAsia="MS Mincho" w:hAnsi="Arial" w:cs="Arial"/>
          <w:lang w:val="en-US"/>
        </w:rPr>
        <w:t>eam and the police, if appropriate.</w:t>
      </w:r>
    </w:p>
    <w:p w14:paraId="15F69A38" w14:textId="77777777"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Child sexual exploitation</w:t>
      </w:r>
    </w:p>
    <w:p w14:paraId="30870A6C" w14:textId="720C034A"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Child </w:t>
      </w:r>
      <w:r w:rsidR="00035CB1">
        <w:rPr>
          <w:rFonts w:ascii="Arial" w:eastAsia="MS Mincho" w:hAnsi="Arial" w:cs="Arial"/>
          <w:lang w:val="en-US"/>
        </w:rPr>
        <w:t>S</w:t>
      </w:r>
      <w:r w:rsidRPr="00977045">
        <w:rPr>
          <w:rFonts w:ascii="Arial" w:eastAsia="MS Mincho" w:hAnsi="Arial" w:cs="Arial"/>
          <w:lang w:val="en-US"/>
        </w:rPr>
        <w:t xml:space="preserve">exual </w:t>
      </w:r>
      <w:r w:rsidR="00035CB1">
        <w:rPr>
          <w:rFonts w:ascii="Arial" w:eastAsia="MS Mincho" w:hAnsi="Arial" w:cs="Arial"/>
          <w:lang w:val="en-US"/>
        </w:rPr>
        <w:t>E</w:t>
      </w:r>
      <w:r w:rsidRPr="00977045">
        <w:rPr>
          <w:rFonts w:ascii="Arial" w:eastAsia="MS Mincho" w:hAnsi="Arial" w:cs="Arial"/>
          <w:lang w:val="en-US"/>
        </w:rPr>
        <w:t xml:space="preserve">xploitation (CSE) is a form of child sexual abuse </w:t>
      </w:r>
      <w:r w:rsidRPr="00977045">
        <w:rPr>
          <w:rFonts w:ascii="Arial" w:eastAsia="MS Mincho" w:hAnsi="Arial" w:cs="Arial"/>
          <w:shd w:val="clear" w:color="auto" w:fill="FFFFFF"/>
          <w:lang w:val="en-US"/>
        </w:rPr>
        <w:t>where an individual or group takes advantage of an imbalance of power to coerce, manipulate or deceive a child into sexual activity,</w:t>
      </w:r>
      <w:r w:rsidRPr="00977045">
        <w:rPr>
          <w:rFonts w:ascii="Arial" w:eastAsia="MS Mincho" w:hAnsi="Arial" w:cs="Arial"/>
          <w:lang w:val="en-US"/>
        </w:rPr>
        <w:t xml:space="preserve"> in exchange for something the victim needs or wants and/or for the financial advantage or increased status of the perpetrator or facilitator. It may, or may not, be accompanied by violence or threats of violence.</w:t>
      </w:r>
    </w:p>
    <w:p w14:paraId="47A78DED"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The abuse can be perpetrated by males or females, and children or adults. It can be a one-off occurrence or a series of incidents over time, and range from opportunistic to complex organised abuse. </w:t>
      </w:r>
    </w:p>
    <w:p w14:paraId="01FC9BE3"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52F4FE53"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1BCD8C1A"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In addition to the CCE indicators above, indicators of CSE can include a child:</w:t>
      </w:r>
    </w:p>
    <w:p w14:paraId="378472AD" w14:textId="77777777" w:rsidR="00977045" w:rsidRPr="00514311" w:rsidRDefault="00977045" w:rsidP="00A42C64">
      <w:pPr>
        <w:pStyle w:val="ListParagraph"/>
        <w:numPr>
          <w:ilvl w:val="0"/>
          <w:numId w:val="59"/>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Having an older boyfriend or girlfriend</w:t>
      </w:r>
    </w:p>
    <w:p w14:paraId="6F301749" w14:textId="77777777" w:rsidR="00977045" w:rsidRPr="00514311" w:rsidRDefault="00977045" w:rsidP="00A42C64">
      <w:pPr>
        <w:pStyle w:val="ListParagraph"/>
        <w:numPr>
          <w:ilvl w:val="0"/>
          <w:numId w:val="59"/>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Suffering from sexually transmitted infections or becoming pregnant</w:t>
      </w:r>
    </w:p>
    <w:p w14:paraId="22FA2D74" w14:textId="55D73586"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If a member of staff suspects CSE, they will discuss this with the DSL. The DSL will trigger the local safeguarding procedures, including a referral to the </w:t>
      </w:r>
      <w:r w:rsidR="006D4672">
        <w:rPr>
          <w:rFonts w:ascii="Arial" w:eastAsia="MS Mincho" w:hAnsi="Arial" w:cs="Arial"/>
          <w:lang w:val="en-US"/>
        </w:rPr>
        <w:t>Local Authority</w:t>
      </w:r>
      <w:r w:rsidRPr="00977045">
        <w:rPr>
          <w:rFonts w:ascii="Arial" w:eastAsia="MS Mincho" w:hAnsi="Arial" w:cs="Arial"/>
          <w:lang w:val="en-US"/>
        </w:rPr>
        <w:t xml:space="preserve">’s </w:t>
      </w:r>
      <w:r w:rsidR="00035CB1">
        <w:rPr>
          <w:rFonts w:ascii="Arial" w:eastAsia="MS Mincho" w:hAnsi="Arial" w:cs="Arial"/>
          <w:lang w:val="en-US"/>
        </w:rPr>
        <w:t>C</w:t>
      </w:r>
      <w:r w:rsidRPr="00977045">
        <w:rPr>
          <w:rFonts w:ascii="Arial" w:eastAsia="MS Mincho" w:hAnsi="Arial" w:cs="Arial"/>
          <w:lang w:val="en-US"/>
        </w:rPr>
        <w:t xml:space="preserve">hildren’s </w:t>
      </w:r>
      <w:r w:rsidR="00035CB1">
        <w:rPr>
          <w:rFonts w:ascii="Arial" w:eastAsia="MS Mincho" w:hAnsi="Arial" w:cs="Arial"/>
          <w:lang w:val="en-US"/>
        </w:rPr>
        <w:t>S</w:t>
      </w:r>
      <w:r w:rsidRPr="00977045">
        <w:rPr>
          <w:rFonts w:ascii="Arial" w:eastAsia="MS Mincho" w:hAnsi="Arial" w:cs="Arial"/>
          <w:lang w:val="en-US"/>
        </w:rPr>
        <w:t xml:space="preserve">ocial </w:t>
      </w:r>
      <w:r w:rsidR="00035CB1">
        <w:rPr>
          <w:rFonts w:ascii="Arial" w:eastAsia="MS Mincho" w:hAnsi="Arial" w:cs="Arial"/>
          <w:lang w:val="en-US"/>
        </w:rPr>
        <w:t>C</w:t>
      </w:r>
      <w:r w:rsidRPr="00977045">
        <w:rPr>
          <w:rFonts w:ascii="Arial" w:eastAsia="MS Mincho" w:hAnsi="Arial" w:cs="Arial"/>
          <w:lang w:val="en-US"/>
        </w:rPr>
        <w:t xml:space="preserve">are </w:t>
      </w:r>
      <w:r w:rsidR="00035CB1">
        <w:rPr>
          <w:rFonts w:ascii="Arial" w:eastAsia="MS Mincho" w:hAnsi="Arial" w:cs="Arial"/>
          <w:lang w:val="en-US"/>
        </w:rPr>
        <w:t>T</w:t>
      </w:r>
      <w:r w:rsidRPr="00977045">
        <w:rPr>
          <w:rFonts w:ascii="Arial" w:eastAsia="MS Mincho" w:hAnsi="Arial" w:cs="Arial"/>
          <w:lang w:val="en-US"/>
        </w:rPr>
        <w:t xml:space="preserve">eam and the police, if appropriate. </w:t>
      </w:r>
    </w:p>
    <w:p w14:paraId="72AE7E33" w14:textId="77777777"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Child-on-child abuse</w:t>
      </w:r>
    </w:p>
    <w:p w14:paraId="2B2C5A2C"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Child-on-child abuse is when children abuse other children. This type of abuse can take place inside and outside of school. It can also take place both face-to-face and online, and can occur simultaneously between the 2. </w:t>
      </w:r>
    </w:p>
    <w:p w14:paraId="5F8C1656" w14:textId="3C2D4181"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Our school has a zero-tolerance approach to sexual violence and sexual harassment. We recognise that even if there are no reports, that doesn’t mean that this kind of abuse isn’t happening. </w:t>
      </w:r>
    </w:p>
    <w:p w14:paraId="1C41BE9B"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Child-on-child abuse is most likely to include, but may not be limited to:</w:t>
      </w:r>
    </w:p>
    <w:p w14:paraId="213A003A" w14:textId="77777777" w:rsidR="00977045" w:rsidRPr="00514311" w:rsidRDefault="00977045" w:rsidP="00A42C64">
      <w:pPr>
        <w:pStyle w:val="ListParagraph"/>
        <w:numPr>
          <w:ilvl w:val="0"/>
          <w:numId w:val="60"/>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Bullying (including cyber-bullying, prejudice-based and discriminatory bullying)</w:t>
      </w:r>
    </w:p>
    <w:p w14:paraId="49276239" w14:textId="77777777" w:rsidR="00977045" w:rsidRPr="00514311" w:rsidRDefault="00977045" w:rsidP="00A42C64">
      <w:pPr>
        <w:pStyle w:val="ListParagraph"/>
        <w:numPr>
          <w:ilvl w:val="0"/>
          <w:numId w:val="60"/>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 xml:space="preserve">Abuse in intimate personal relationships between children (this is sometimes known as ‘teenage relationship abuse’) </w:t>
      </w:r>
    </w:p>
    <w:p w14:paraId="06F0048B" w14:textId="77777777" w:rsidR="00977045" w:rsidRPr="00514311" w:rsidRDefault="00977045" w:rsidP="00A42C64">
      <w:pPr>
        <w:pStyle w:val="ListParagraph"/>
        <w:numPr>
          <w:ilvl w:val="0"/>
          <w:numId w:val="60"/>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Physical abuse such as hitting, kicking, shaking, biting, hair pulling, or otherwise causing physical harm (this may include an online element which facilitates, threatens and/or encourages physical abuse)</w:t>
      </w:r>
    </w:p>
    <w:p w14:paraId="40EB082F" w14:textId="77777777" w:rsidR="00977045" w:rsidRPr="00514311" w:rsidRDefault="00977045" w:rsidP="00A42C64">
      <w:pPr>
        <w:pStyle w:val="ListParagraph"/>
        <w:numPr>
          <w:ilvl w:val="0"/>
          <w:numId w:val="60"/>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Sexual violence, such as rape, assault by penetration and sexual assault (this may include an online element which facilitates, threatens and/or encourages sexual violence)</w:t>
      </w:r>
    </w:p>
    <w:p w14:paraId="13A5DC0D" w14:textId="77777777" w:rsidR="00977045" w:rsidRPr="00514311" w:rsidRDefault="00977045" w:rsidP="00A42C64">
      <w:pPr>
        <w:pStyle w:val="ListParagraph"/>
        <w:numPr>
          <w:ilvl w:val="0"/>
          <w:numId w:val="60"/>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Sexual harassment, such as sexual comments, remarks, jokes and online sexual harassment, which may be standalone or part of a broader pattern of abuse</w:t>
      </w:r>
    </w:p>
    <w:p w14:paraId="5CF7A48E" w14:textId="77777777" w:rsidR="00977045" w:rsidRPr="00514311" w:rsidRDefault="00977045" w:rsidP="00A42C64">
      <w:pPr>
        <w:pStyle w:val="ListParagraph"/>
        <w:numPr>
          <w:ilvl w:val="0"/>
          <w:numId w:val="60"/>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Causing someone to engage in sexual activity without consent, such as forcing someone to strip, touch themselves sexually, or to engage in sexual activity with a third party</w:t>
      </w:r>
    </w:p>
    <w:p w14:paraId="2370C084" w14:textId="77777777" w:rsidR="00977045" w:rsidRPr="00514311" w:rsidRDefault="00977045" w:rsidP="00A42C64">
      <w:pPr>
        <w:pStyle w:val="ListParagraph"/>
        <w:numPr>
          <w:ilvl w:val="0"/>
          <w:numId w:val="60"/>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Consensual and non-consensual sharing of nude and semi-nude images and/or videos (also known as sexting or youth produced sexual imagery)</w:t>
      </w:r>
    </w:p>
    <w:p w14:paraId="37965521" w14:textId="77777777" w:rsidR="00977045" w:rsidRPr="00514311" w:rsidRDefault="00977045" w:rsidP="00A42C64">
      <w:pPr>
        <w:pStyle w:val="ListParagraph"/>
        <w:numPr>
          <w:ilvl w:val="0"/>
          <w:numId w:val="60"/>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1D4CB047" w14:textId="77777777" w:rsidR="00977045" w:rsidRPr="00514311" w:rsidRDefault="00977045" w:rsidP="00A42C64">
      <w:pPr>
        <w:pStyle w:val="ListParagraph"/>
        <w:numPr>
          <w:ilvl w:val="0"/>
          <w:numId w:val="60"/>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Initiation/hazing type violence and rituals (this could include activities involving harassment, abuse or humiliation used as a way of initiating a person into a group and may also include an online element)</w:t>
      </w:r>
    </w:p>
    <w:p w14:paraId="22134CBE"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5973CA4C" w14:textId="2F36B3F4"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If staff have any concerns about child-on-child abuse, or a child makes a report to them, they will follow the procedures set out in section 7 of this </w:t>
      </w:r>
      <w:r w:rsidR="00490B0B">
        <w:rPr>
          <w:rFonts w:ascii="Arial" w:eastAsia="MS Mincho" w:hAnsi="Arial" w:cs="Arial"/>
          <w:lang w:val="en-US"/>
        </w:rPr>
        <w:t>Policy</w:t>
      </w:r>
      <w:r w:rsidRPr="00977045">
        <w:rPr>
          <w:rFonts w:ascii="Arial" w:eastAsia="MS Mincho" w:hAnsi="Arial" w:cs="Arial"/>
          <w:lang w:val="en-US"/>
        </w:rPr>
        <w:t>, as appropriate. In particular, section 7.8 and 7.9 set out more detail about our school’s approach to this type of abuse.</w:t>
      </w:r>
    </w:p>
    <w:p w14:paraId="4A24A511"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When considering instances of harmful sexual behaviour between children, we will consider their ages and stages of development. We recognise that children displaying harmful sexual behaviour have often experienced their own abuse and trauma, and will offer them appropriate support. </w:t>
      </w:r>
    </w:p>
    <w:p w14:paraId="7ADD66BF" w14:textId="77777777"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 xml:space="preserve">Domestic abuse </w:t>
      </w:r>
    </w:p>
    <w:p w14:paraId="1ABBAAF8"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2C9AB00E"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 </w:t>
      </w:r>
    </w:p>
    <w:p w14:paraId="4560D942"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Anyone can be a victim of domestic abuse, regardless of gender, age, ethnicity, socioeconomic status, sexuality or background, and domestic abuse can take place inside or outside of the home. Children who witness domestic abuse are also victims.</w:t>
      </w:r>
    </w:p>
    <w:p w14:paraId="34C75610"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Exposure to domestic abuse and/or violence can have a serious, long-lasting emotional and psychological impact on children and affect their health, wellbeing, development and ability to learn.</w:t>
      </w:r>
    </w:p>
    <w:p w14:paraId="5E3D6812" w14:textId="4E5941DC"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 of </w:t>
      </w:r>
      <w:hyperlink r:id="rId41" w:history="1">
        <w:r w:rsidRPr="00977045">
          <w:rPr>
            <w:rFonts w:ascii="Arial" w:eastAsia="MS Mincho" w:hAnsi="Arial" w:cs="Arial"/>
            <w:u w:val="single"/>
            <w:lang w:val="en-US"/>
          </w:rPr>
          <w:t>Operation Encompass</w:t>
        </w:r>
      </w:hyperlink>
      <w:r w:rsidRPr="00977045">
        <w:rPr>
          <w:rFonts w:ascii="Arial" w:eastAsia="MS Mincho" w:hAnsi="Arial" w:cs="Arial"/>
          <w:lang w:val="en-US"/>
        </w:rPr>
        <w:t>)</w:t>
      </w:r>
      <w:r w:rsidR="000A7714">
        <w:rPr>
          <w:rFonts w:ascii="Arial" w:eastAsia="MS Mincho" w:hAnsi="Arial" w:cs="Arial"/>
          <w:lang w:val="en-US"/>
        </w:rPr>
        <w:t>.</w:t>
      </w:r>
    </w:p>
    <w:p w14:paraId="74CE6695"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The DSL will provide support according to the child’s needs and update records about their circumstances. </w:t>
      </w:r>
    </w:p>
    <w:p w14:paraId="2D425F7C" w14:textId="77777777"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Homelessness</w:t>
      </w:r>
    </w:p>
    <w:p w14:paraId="6655ED8A"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Being homeless or being at risk of becoming homeless presents a real risk to a child’s welfare. </w:t>
      </w:r>
    </w:p>
    <w:p w14:paraId="0986AAA4" w14:textId="412FE68A"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The DSL</w:t>
      </w:r>
      <w:r w:rsidR="00DF405C">
        <w:rPr>
          <w:rFonts w:ascii="Arial" w:eastAsia="MS Mincho" w:hAnsi="Arial" w:cs="Arial"/>
          <w:lang w:val="en-US"/>
        </w:rPr>
        <w:t xml:space="preserve"> and DDSLs</w:t>
      </w:r>
      <w:r w:rsidRPr="00977045">
        <w:rPr>
          <w:rFonts w:ascii="Arial" w:eastAsia="MS Mincho" w:hAnsi="Arial" w:cs="Arial"/>
          <w:lang w:val="en-US"/>
        </w:rPr>
        <w:t xml:space="preserve">  will be aware of contact details and referral routes in to the local housing authority so they can raise/progress concerns at the earliest opportunity (where appropriate and in accordance with local procedures). </w:t>
      </w:r>
    </w:p>
    <w:p w14:paraId="0E4D1173" w14:textId="5265E14E"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Where a child has been harmed or is at risk of harm, the DSL will also make a referral to </w:t>
      </w:r>
      <w:r w:rsidR="00BC304D">
        <w:rPr>
          <w:rFonts w:ascii="Arial" w:eastAsia="MS Mincho" w:hAnsi="Arial" w:cs="Arial"/>
          <w:lang w:val="en-US"/>
        </w:rPr>
        <w:t>C</w:t>
      </w:r>
      <w:r w:rsidRPr="00977045">
        <w:rPr>
          <w:rFonts w:ascii="Arial" w:eastAsia="MS Mincho" w:hAnsi="Arial" w:cs="Arial"/>
          <w:lang w:val="en-US"/>
        </w:rPr>
        <w:t xml:space="preserve">hildren’s </w:t>
      </w:r>
      <w:r w:rsidR="00BC304D">
        <w:rPr>
          <w:rFonts w:ascii="Arial" w:eastAsia="MS Mincho" w:hAnsi="Arial" w:cs="Arial"/>
          <w:lang w:val="en-US"/>
        </w:rPr>
        <w:t>S</w:t>
      </w:r>
      <w:r w:rsidRPr="00977045">
        <w:rPr>
          <w:rFonts w:ascii="Arial" w:eastAsia="MS Mincho" w:hAnsi="Arial" w:cs="Arial"/>
          <w:lang w:val="en-US"/>
        </w:rPr>
        <w:t xml:space="preserve">ocial </w:t>
      </w:r>
      <w:r w:rsidR="00BC304D">
        <w:rPr>
          <w:rFonts w:ascii="Arial" w:eastAsia="MS Mincho" w:hAnsi="Arial" w:cs="Arial"/>
          <w:lang w:val="en-US"/>
        </w:rPr>
        <w:t>C</w:t>
      </w:r>
      <w:r w:rsidRPr="00977045">
        <w:rPr>
          <w:rFonts w:ascii="Arial" w:eastAsia="MS Mincho" w:hAnsi="Arial" w:cs="Arial"/>
          <w:lang w:val="en-US"/>
        </w:rPr>
        <w:t>are.</w:t>
      </w:r>
    </w:p>
    <w:p w14:paraId="3DA32146" w14:textId="457B1E2C" w:rsidR="00977045" w:rsidRPr="00977045" w:rsidRDefault="00977045" w:rsidP="00977045">
      <w:pPr>
        <w:spacing w:before="240" w:after="120" w:line="240" w:lineRule="auto"/>
        <w:rPr>
          <w:rFonts w:ascii="Arial" w:eastAsia="MS Mincho" w:hAnsi="Arial" w:cs="Arial"/>
          <w:lang w:val="en-US"/>
        </w:rPr>
      </w:pPr>
      <w:r w:rsidRPr="00977045">
        <w:rPr>
          <w:rFonts w:ascii="Arial" w:eastAsia="MS Mincho" w:hAnsi="Arial" w:cs="Arial"/>
          <w:lang w:val="en-US"/>
        </w:rPr>
        <w:t>So-called ‘honour-based’ abuse (including FGM and forced marriage)</w:t>
      </w:r>
      <w:r w:rsidR="002A0A67">
        <w:rPr>
          <w:rFonts w:ascii="Arial" w:eastAsia="MS Mincho" w:hAnsi="Arial" w:cs="Arial"/>
          <w:lang w:val="en-US"/>
        </w:rPr>
        <w:t>.</w:t>
      </w:r>
    </w:p>
    <w:p w14:paraId="3640529F"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So-called ‘honour-based’ abuse (HBA) encompasses incidents or crimes committed to protect or defend the honour of the family and/or community, including FGM, forced marriage, and practices such as breast ironing. </w:t>
      </w:r>
    </w:p>
    <w:p w14:paraId="5CAE6F95"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Abuse committed in this context often involves a wider network of family or community pressure and can include multiple perpetrators. </w:t>
      </w:r>
    </w:p>
    <w:p w14:paraId="2AFB8E75"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0F94E47D" w14:textId="77777777" w:rsidR="00977045" w:rsidRPr="008D1C8F" w:rsidRDefault="00977045" w:rsidP="00977045">
      <w:pPr>
        <w:spacing w:after="120" w:line="240" w:lineRule="auto"/>
        <w:rPr>
          <w:rFonts w:ascii="Arial" w:eastAsia="MS Mincho" w:hAnsi="Arial" w:cs="Arial"/>
          <w:b/>
          <w:bCs/>
          <w:lang w:val="en-US"/>
        </w:rPr>
      </w:pPr>
      <w:r w:rsidRPr="008D1C8F">
        <w:rPr>
          <w:rFonts w:ascii="Arial" w:eastAsia="MS Mincho" w:hAnsi="Arial" w:cs="Arial"/>
          <w:b/>
          <w:bCs/>
          <w:lang w:val="en-US"/>
        </w:rPr>
        <w:t>FGM</w:t>
      </w:r>
    </w:p>
    <w:p w14:paraId="5E0E5BE9"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The DSL will make sure that staff have access to appropriate training to equip them to be alert to children affected by FGM or at risk of FGM.</w:t>
      </w:r>
    </w:p>
    <w:p w14:paraId="67E8E4F1" w14:textId="29813BDD"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Section 7.3 of this </w:t>
      </w:r>
      <w:r w:rsidR="00490B0B">
        <w:rPr>
          <w:rFonts w:ascii="Arial" w:eastAsia="MS Mincho" w:hAnsi="Arial" w:cs="Arial"/>
          <w:lang w:val="en-US"/>
        </w:rPr>
        <w:t>Policy</w:t>
      </w:r>
      <w:r w:rsidRPr="00977045">
        <w:rPr>
          <w:rFonts w:ascii="Arial" w:eastAsia="MS Mincho" w:hAnsi="Arial" w:cs="Arial"/>
          <w:lang w:val="en-US"/>
        </w:rPr>
        <w:t xml:space="preserve"> sets out the procedures to be followed if a staff member discovers that an act of FGM appears to have been carried out or suspects that a pupil is at risk of FGM.</w:t>
      </w:r>
    </w:p>
    <w:p w14:paraId="6CA3CF95"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Indicators that FGM has already occurred include:</w:t>
      </w:r>
    </w:p>
    <w:p w14:paraId="635F85C2" w14:textId="77777777" w:rsidR="00977045" w:rsidRPr="00514311" w:rsidRDefault="00977045" w:rsidP="00A42C64">
      <w:pPr>
        <w:pStyle w:val="4Bulletedcopyblue"/>
        <w:numPr>
          <w:ilvl w:val="0"/>
          <w:numId w:val="61"/>
        </w:numPr>
        <w:ind w:left="426"/>
        <w:rPr>
          <w:sz w:val="22"/>
          <w:szCs w:val="22"/>
          <w:lang w:eastAsia="en-GB"/>
        </w:rPr>
      </w:pPr>
      <w:r w:rsidRPr="00514311">
        <w:rPr>
          <w:sz w:val="22"/>
          <w:szCs w:val="22"/>
          <w:lang w:eastAsia="en-GB"/>
        </w:rPr>
        <w:t>A pupil confiding in a professional that FGM has taken place</w:t>
      </w:r>
    </w:p>
    <w:p w14:paraId="629B3C6A" w14:textId="77777777" w:rsidR="00977045" w:rsidRPr="00514311" w:rsidRDefault="00977045" w:rsidP="00A42C64">
      <w:pPr>
        <w:pStyle w:val="4Bulletedcopyblue"/>
        <w:numPr>
          <w:ilvl w:val="0"/>
          <w:numId w:val="61"/>
        </w:numPr>
        <w:ind w:left="426"/>
        <w:rPr>
          <w:sz w:val="22"/>
          <w:szCs w:val="22"/>
          <w:lang w:eastAsia="en-GB"/>
        </w:rPr>
      </w:pPr>
      <w:r w:rsidRPr="00514311">
        <w:rPr>
          <w:sz w:val="22"/>
          <w:szCs w:val="22"/>
          <w:lang w:eastAsia="en-GB"/>
        </w:rPr>
        <w:t>A mother/family member disclosing that FGM has been carried out</w:t>
      </w:r>
    </w:p>
    <w:p w14:paraId="78699FA5" w14:textId="77777777" w:rsidR="00977045" w:rsidRPr="00514311" w:rsidRDefault="00977045" w:rsidP="00A42C64">
      <w:pPr>
        <w:pStyle w:val="4Bulletedcopyblue"/>
        <w:numPr>
          <w:ilvl w:val="0"/>
          <w:numId w:val="61"/>
        </w:numPr>
        <w:ind w:left="426"/>
        <w:rPr>
          <w:sz w:val="22"/>
          <w:szCs w:val="22"/>
          <w:lang w:eastAsia="en-GB"/>
        </w:rPr>
      </w:pPr>
      <w:r w:rsidRPr="00514311">
        <w:rPr>
          <w:sz w:val="22"/>
          <w:szCs w:val="22"/>
          <w:lang w:eastAsia="en-GB"/>
        </w:rPr>
        <w:t>A family/pupil already being known to social services in relation to other safeguarding issues</w:t>
      </w:r>
    </w:p>
    <w:p w14:paraId="071E87CA" w14:textId="77777777" w:rsidR="00977045" w:rsidRPr="00977045" w:rsidRDefault="00977045" w:rsidP="00514311">
      <w:pPr>
        <w:spacing w:after="120" w:line="240" w:lineRule="auto"/>
        <w:rPr>
          <w:rFonts w:ascii="Arial" w:eastAsia="MS Mincho" w:hAnsi="Arial" w:cs="Arial"/>
          <w:lang w:val="en-US" w:eastAsia="en-GB"/>
        </w:rPr>
      </w:pPr>
      <w:r w:rsidRPr="00977045">
        <w:rPr>
          <w:rFonts w:ascii="Arial" w:eastAsia="MS Mincho" w:hAnsi="Arial" w:cs="Arial"/>
          <w:lang w:val="en-US" w:eastAsia="en-GB"/>
        </w:rPr>
        <w:t>A girl:</w:t>
      </w:r>
    </w:p>
    <w:p w14:paraId="394BF3D3"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Having difficulty walking, sitting or standing, or looking uncomfortable</w:t>
      </w:r>
    </w:p>
    <w:p w14:paraId="31D5BC45"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Finding it hard to sit still for long periods of time (where this was not a problem previously)</w:t>
      </w:r>
    </w:p>
    <w:p w14:paraId="6FA47C01"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Spending longer than normal in the bathroom or toilet due to difficulties urinating</w:t>
      </w:r>
    </w:p>
    <w:p w14:paraId="14362382"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Having frequent urinary, menstrual or stomach problems</w:t>
      </w:r>
    </w:p>
    <w:p w14:paraId="7BFCF07D"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 xml:space="preserve">Avoiding physical exercise or missing PE </w:t>
      </w:r>
    </w:p>
    <w:p w14:paraId="31A2E971"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 xml:space="preserve">Being repeatedly absent from school, or absent for a prolonged period </w:t>
      </w:r>
    </w:p>
    <w:p w14:paraId="51E25B9B"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Demonstrating increased emotional and psychological needs – for example, withdrawal or depression, or significant change in behaviour</w:t>
      </w:r>
    </w:p>
    <w:p w14:paraId="73E1350D"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Being reluctant to undergo any medical examinations</w:t>
      </w:r>
    </w:p>
    <w:p w14:paraId="21BD3B92"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Asking for help, but not being explicit about the problem</w:t>
      </w:r>
    </w:p>
    <w:p w14:paraId="73A30FA6" w14:textId="77777777" w:rsidR="00977045" w:rsidRPr="00514311" w:rsidRDefault="00977045" w:rsidP="00A42C64">
      <w:pPr>
        <w:pStyle w:val="ListParagraph"/>
        <w:numPr>
          <w:ilvl w:val="0"/>
          <w:numId w:val="62"/>
        </w:numPr>
        <w:spacing w:after="120"/>
        <w:ind w:left="426"/>
        <w:rPr>
          <w:rFonts w:ascii="Arial" w:eastAsia="MS Mincho" w:hAnsi="Arial" w:cs="Arial"/>
          <w:sz w:val="22"/>
          <w:szCs w:val="22"/>
          <w:lang w:val="en-US"/>
        </w:rPr>
      </w:pPr>
      <w:r w:rsidRPr="00514311">
        <w:rPr>
          <w:rFonts w:ascii="Arial" w:eastAsia="MS Mincho" w:hAnsi="Arial" w:cs="Arial"/>
          <w:sz w:val="22"/>
          <w:szCs w:val="22"/>
          <w:lang w:val="en-US"/>
        </w:rPr>
        <w:t>Talking about pain or discomfort between her legs</w:t>
      </w:r>
    </w:p>
    <w:p w14:paraId="519C5BAC"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Potential signs that a pupil may be at risk of FGM include:</w:t>
      </w:r>
    </w:p>
    <w:p w14:paraId="7675C5CD" w14:textId="5DE24E8C" w:rsidR="00977045" w:rsidRPr="00514311" w:rsidRDefault="00977045" w:rsidP="00A42C64">
      <w:pPr>
        <w:pStyle w:val="4Bulletedcopyblue"/>
        <w:numPr>
          <w:ilvl w:val="0"/>
          <w:numId w:val="63"/>
        </w:numPr>
        <w:ind w:left="426"/>
        <w:rPr>
          <w:sz w:val="22"/>
          <w:szCs w:val="22"/>
        </w:rPr>
      </w:pPr>
      <w:r w:rsidRPr="00514311">
        <w:rPr>
          <w:sz w:val="22"/>
          <w:szCs w:val="22"/>
        </w:rPr>
        <w:t xml:space="preserve">The girl’s family having a history of </w:t>
      </w:r>
      <w:r w:rsidR="00670373" w:rsidRPr="00514311">
        <w:rPr>
          <w:sz w:val="22"/>
          <w:szCs w:val="22"/>
        </w:rPr>
        <w:t>practicing</w:t>
      </w:r>
      <w:r w:rsidRPr="00514311">
        <w:rPr>
          <w:sz w:val="22"/>
          <w:szCs w:val="22"/>
        </w:rPr>
        <w:t xml:space="preserve"> FGM (this is the biggest risk factor to consider)</w:t>
      </w:r>
    </w:p>
    <w:p w14:paraId="1F322E07" w14:textId="4DEC32B7" w:rsidR="00977045" w:rsidRPr="00514311" w:rsidRDefault="00977045" w:rsidP="00A42C64">
      <w:pPr>
        <w:pStyle w:val="4Bulletedcopyblue"/>
        <w:numPr>
          <w:ilvl w:val="0"/>
          <w:numId w:val="63"/>
        </w:numPr>
        <w:ind w:left="426"/>
        <w:rPr>
          <w:sz w:val="22"/>
          <w:szCs w:val="22"/>
        </w:rPr>
      </w:pPr>
      <w:r w:rsidRPr="00514311">
        <w:rPr>
          <w:sz w:val="22"/>
          <w:szCs w:val="22"/>
        </w:rPr>
        <w:t xml:space="preserve">FGM being known to be </w:t>
      </w:r>
      <w:r w:rsidR="00670373" w:rsidRPr="00514311">
        <w:rPr>
          <w:sz w:val="22"/>
          <w:szCs w:val="22"/>
        </w:rPr>
        <w:t>practiced</w:t>
      </w:r>
      <w:r w:rsidRPr="00514311">
        <w:rPr>
          <w:sz w:val="22"/>
          <w:szCs w:val="22"/>
        </w:rPr>
        <w:t xml:space="preserve"> in the girl’s community or country of origin</w:t>
      </w:r>
    </w:p>
    <w:p w14:paraId="631C9364" w14:textId="77777777" w:rsidR="00977045" w:rsidRPr="00514311" w:rsidRDefault="00977045" w:rsidP="00A42C64">
      <w:pPr>
        <w:pStyle w:val="4Bulletedcopyblue"/>
        <w:numPr>
          <w:ilvl w:val="0"/>
          <w:numId w:val="63"/>
        </w:numPr>
        <w:ind w:left="426"/>
        <w:rPr>
          <w:sz w:val="22"/>
          <w:szCs w:val="22"/>
        </w:rPr>
      </w:pPr>
      <w:r w:rsidRPr="00514311">
        <w:rPr>
          <w:sz w:val="22"/>
          <w:szCs w:val="22"/>
        </w:rPr>
        <w:t xml:space="preserve">A parent or family member expressing concern that FGM may be carried out </w:t>
      </w:r>
    </w:p>
    <w:p w14:paraId="5A4F3CCB" w14:textId="77777777" w:rsidR="00977045" w:rsidRPr="00514311" w:rsidRDefault="00977045" w:rsidP="00A42C64">
      <w:pPr>
        <w:pStyle w:val="4Bulletedcopyblue"/>
        <w:numPr>
          <w:ilvl w:val="0"/>
          <w:numId w:val="63"/>
        </w:numPr>
        <w:ind w:left="426"/>
        <w:rPr>
          <w:sz w:val="22"/>
          <w:szCs w:val="22"/>
        </w:rPr>
      </w:pPr>
      <w:r w:rsidRPr="00514311">
        <w:rPr>
          <w:sz w:val="22"/>
          <w:szCs w:val="22"/>
        </w:rPr>
        <w:t>A family not engaging with professionals (health, education or other) or already being known to social care in relation to other safeguarding issues</w:t>
      </w:r>
    </w:p>
    <w:p w14:paraId="2CDC0CF1" w14:textId="77777777" w:rsidR="00977045" w:rsidRPr="00977045" w:rsidRDefault="00977045" w:rsidP="00514311">
      <w:pPr>
        <w:spacing w:after="120" w:line="240" w:lineRule="auto"/>
        <w:rPr>
          <w:rFonts w:ascii="Arial" w:eastAsia="MS Mincho" w:hAnsi="Arial" w:cs="Arial"/>
          <w:lang w:val="en-US"/>
        </w:rPr>
      </w:pPr>
      <w:r w:rsidRPr="00977045">
        <w:rPr>
          <w:rFonts w:ascii="Arial" w:eastAsia="MS Mincho" w:hAnsi="Arial" w:cs="Arial"/>
          <w:lang w:val="en-US"/>
        </w:rPr>
        <w:t>A girl:</w:t>
      </w:r>
    </w:p>
    <w:p w14:paraId="10E9412F" w14:textId="77777777" w:rsidR="00977045" w:rsidRPr="00514311" w:rsidRDefault="00977045" w:rsidP="00A42C64">
      <w:pPr>
        <w:pStyle w:val="ListParagraph"/>
        <w:numPr>
          <w:ilvl w:val="0"/>
          <w:numId w:val="64"/>
        </w:numPr>
        <w:spacing w:before="120" w:after="120"/>
        <w:ind w:left="426"/>
        <w:rPr>
          <w:rFonts w:ascii="Arial" w:eastAsia="MS Mincho" w:hAnsi="Arial" w:cs="Arial"/>
          <w:sz w:val="22"/>
          <w:szCs w:val="22"/>
          <w:lang w:val="en-US"/>
        </w:rPr>
      </w:pPr>
      <w:r w:rsidRPr="00514311">
        <w:rPr>
          <w:rFonts w:ascii="Arial" w:eastAsia="MS Mincho" w:hAnsi="Arial" w:cs="Arial"/>
          <w:sz w:val="22"/>
          <w:szCs w:val="22"/>
          <w:lang w:val="en-US"/>
        </w:rPr>
        <w:t>Having a mother, older sibling or cousin who has undergone FGM</w:t>
      </w:r>
    </w:p>
    <w:p w14:paraId="5F76746D" w14:textId="77777777" w:rsidR="00977045" w:rsidRPr="00514311" w:rsidRDefault="00977045" w:rsidP="00A42C64">
      <w:pPr>
        <w:pStyle w:val="ListParagraph"/>
        <w:numPr>
          <w:ilvl w:val="0"/>
          <w:numId w:val="64"/>
        </w:numPr>
        <w:spacing w:before="120" w:after="120"/>
        <w:ind w:left="426"/>
        <w:rPr>
          <w:rFonts w:ascii="Arial" w:eastAsia="MS Mincho" w:hAnsi="Arial" w:cs="Arial"/>
          <w:sz w:val="22"/>
          <w:szCs w:val="22"/>
          <w:lang w:val="en-US"/>
        </w:rPr>
      </w:pPr>
      <w:r w:rsidRPr="00514311">
        <w:rPr>
          <w:rFonts w:ascii="Arial" w:eastAsia="MS Mincho" w:hAnsi="Arial" w:cs="Arial"/>
          <w:sz w:val="22"/>
          <w:szCs w:val="22"/>
          <w:lang w:val="en-US"/>
        </w:rPr>
        <w:t>Having limited level of integration within UK society</w:t>
      </w:r>
    </w:p>
    <w:p w14:paraId="5E5D56F5" w14:textId="77777777" w:rsidR="00977045" w:rsidRPr="00514311" w:rsidRDefault="00977045" w:rsidP="00A42C64">
      <w:pPr>
        <w:pStyle w:val="ListParagraph"/>
        <w:numPr>
          <w:ilvl w:val="0"/>
          <w:numId w:val="64"/>
        </w:numPr>
        <w:spacing w:before="120" w:after="120"/>
        <w:ind w:left="426"/>
        <w:rPr>
          <w:rFonts w:ascii="Arial" w:eastAsia="MS Mincho" w:hAnsi="Arial" w:cs="Arial"/>
          <w:sz w:val="22"/>
          <w:szCs w:val="22"/>
          <w:lang w:val="en-US"/>
        </w:rPr>
      </w:pPr>
      <w:r w:rsidRPr="00514311">
        <w:rPr>
          <w:rFonts w:ascii="Arial" w:eastAsia="MS Mincho" w:hAnsi="Arial" w:cs="Arial"/>
          <w:sz w:val="22"/>
          <w:szCs w:val="22"/>
          <w:lang w:val="en-US"/>
        </w:rPr>
        <w:t>Confiding to a professional that she is to have a “special procedure” or to attend a special occasion to “become a woman”</w:t>
      </w:r>
    </w:p>
    <w:p w14:paraId="3DDDDB48" w14:textId="77777777" w:rsidR="00977045" w:rsidRPr="00514311" w:rsidRDefault="00977045" w:rsidP="00A42C64">
      <w:pPr>
        <w:pStyle w:val="ListParagraph"/>
        <w:numPr>
          <w:ilvl w:val="0"/>
          <w:numId w:val="64"/>
        </w:numPr>
        <w:spacing w:before="120" w:after="120"/>
        <w:ind w:left="426"/>
        <w:rPr>
          <w:rFonts w:ascii="Arial" w:eastAsia="MS Mincho" w:hAnsi="Arial" w:cs="Arial"/>
          <w:sz w:val="22"/>
          <w:szCs w:val="22"/>
          <w:lang w:val="en-US"/>
        </w:rPr>
      </w:pPr>
      <w:r w:rsidRPr="00514311">
        <w:rPr>
          <w:rFonts w:ascii="Arial" w:eastAsia="MS Mincho" w:hAnsi="Arial" w:cs="Arial"/>
          <w:sz w:val="22"/>
          <w:szCs w:val="22"/>
          <w:lang w:val="en-US"/>
        </w:rPr>
        <w:t>Talking about a long holiday to her country of origin or another country where the practice is prevalent, or parents/carers stating that they or a relative will take the girl out of the country for a prolonged period</w:t>
      </w:r>
    </w:p>
    <w:p w14:paraId="033230AD" w14:textId="796278DC" w:rsidR="00977045" w:rsidRPr="00514311" w:rsidRDefault="00977045" w:rsidP="00A42C64">
      <w:pPr>
        <w:pStyle w:val="ListParagraph"/>
        <w:numPr>
          <w:ilvl w:val="0"/>
          <w:numId w:val="64"/>
        </w:numPr>
        <w:spacing w:before="120" w:after="120"/>
        <w:ind w:left="426"/>
        <w:rPr>
          <w:rFonts w:ascii="Arial" w:eastAsia="MS Mincho" w:hAnsi="Arial" w:cs="Arial"/>
          <w:sz w:val="22"/>
          <w:szCs w:val="22"/>
          <w:lang w:val="en-US"/>
        </w:rPr>
      </w:pPr>
      <w:r w:rsidRPr="00514311">
        <w:rPr>
          <w:rFonts w:ascii="Arial" w:eastAsia="MS Mincho" w:hAnsi="Arial" w:cs="Arial"/>
          <w:sz w:val="22"/>
          <w:szCs w:val="22"/>
          <w:lang w:val="en-US"/>
        </w:rPr>
        <w:t xml:space="preserve">Requesting help from a </w:t>
      </w:r>
      <w:r w:rsidR="00BC304D">
        <w:rPr>
          <w:rFonts w:ascii="Arial" w:eastAsia="MS Mincho" w:hAnsi="Arial" w:cs="Arial"/>
          <w:sz w:val="22"/>
          <w:szCs w:val="22"/>
          <w:lang w:val="en-US"/>
        </w:rPr>
        <w:t>T</w:t>
      </w:r>
      <w:r w:rsidRPr="00514311">
        <w:rPr>
          <w:rFonts w:ascii="Arial" w:eastAsia="MS Mincho" w:hAnsi="Arial" w:cs="Arial"/>
          <w:sz w:val="22"/>
          <w:szCs w:val="22"/>
          <w:lang w:val="en-US"/>
        </w:rPr>
        <w:t>eacher or another adult because she is aware or suspects that she is at immediate risk of FGM</w:t>
      </w:r>
    </w:p>
    <w:p w14:paraId="37821652" w14:textId="77777777" w:rsidR="00977045" w:rsidRPr="00514311" w:rsidRDefault="00977045" w:rsidP="00A42C64">
      <w:pPr>
        <w:pStyle w:val="ListParagraph"/>
        <w:numPr>
          <w:ilvl w:val="0"/>
          <w:numId w:val="64"/>
        </w:numPr>
        <w:spacing w:before="120" w:after="120"/>
        <w:ind w:left="426"/>
        <w:rPr>
          <w:rFonts w:ascii="Arial" w:eastAsia="MS Mincho" w:hAnsi="Arial" w:cs="Arial"/>
          <w:sz w:val="22"/>
          <w:szCs w:val="22"/>
          <w:lang w:val="en-US"/>
        </w:rPr>
      </w:pPr>
      <w:r w:rsidRPr="00514311">
        <w:rPr>
          <w:rFonts w:ascii="Arial" w:eastAsia="MS Mincho" w:hAnsi="Arial" w:cs="Arial"/>
          <w:sz w:val="22"/>
          <w:szCs w:val="22"/>
          <w:lang w:val="en-US"/>
        </w:rPr>
        <w:t>Talking about FGM in conversation – for example, a girl may tell other children about it (although it is important to take into account the context of the discussion)</w:t>
      </w:r>
    </w:p>
    <w:p w14:paraId="149F077C" w14:textId="70E8F053" w:rsidR="00977045" w:rsidRPr="00514311" w:rsidRDefault="00977045" w:rsidP="00A42C64">
      <w:pPr>
        <w:pStyle w:val="ListParagraph"/>
        <w:numPr>
          <w:ilvl w:val="0"/>
          <w:numId w:val="64"/>
        </w:numPr>
        <w:spacing w:before="120" w:after="120"/>
        <w:ind w:left="426"/>
        <w:rPr>
          <w:rFonts w:ascii="Arial" w:eastAsia="MS Mincho" w:hAnsi="Arial" w:cs="Arial"/>
          <w:sz w:val="22"/>
          <w:szCs w:val="22"/>
          <w:lang w:val="en-US"/>
        </w:rPr>
      </w:pPr>
      <w:r w:rsidRPr="00514311">
        <w:rPr>
          <w:rFonts w:ascii="Arial" w:eastAsia="MS Mincho" w:hAnsi="Arial" w:cs="Arial"/>
          <w:sz w:val="22"/>
          <w:szCs w:val="22"/>
          <w:lang w:val="en-US"/>
        </w:rPr>
        <w:t>Being unexp</w:t>
      </w:r>
      <w:r w:rsidR="00514311" w:rsidRPr="00514311">
        <w:rPr>
          <w:rFonts w:ascii="Arial" w:eastAsia="MS Mincho" w:hAnsi="Arial" w:cs="Arial"/>
          <w:sz w:val="22"/>
          <w:szCs w:val="22"/>
          <w:lang w:val="en-US"/>
        </w:rPr>
        <w:t>e</w:t>
      </w:r>
      <w:r w:rsidRPr="00514311">
        <w:rPr>
          <w:rFonts w:ascii="Arial" w:eastAsia="MS Mincho" w:hAnsi="Arial" w:cs="Arial"/>
          <w:sz w:val="22"/>
          <w:szCs w:val="22"/>
          <w:lang w:val="en-US"/>
        </w:rPr>
        <w:t>ctedly absent from school</w:t>
      </w:r>
    </w:p>
    <w:p w14:paraId="33EED34D" w14:textId="77777777" w:rsidR="00977045" w:rsidRPr="00514311" w:rsidRDefault="00977045" w:rsidP="00A42C64">
      <w:pPr>
        <w:pStyle w:val="ListParagraph"/>
        <w:numPr>
          <w:ilvl w:val="0"/>
          <w:numId w:val="64"/>
        </w:numPr>
        <w:spacing w:before="120" w:after="120"/>
        <w:ind w:left="426"/>
        <w:rPr>
          <w:rFonts w:ascii="Arial" w:eastAsia="MS Mincho" w:hAnsi="Arial" w:cs="Arial"/>
          <w:sz w:val="22"/>
          <w:szCs w:val="22"/>
          <w:lang w:val="en-US"/>
        </w:rPr>
      </w:pPr>
      <w:r w:rsidRPr="00514311">
        <w:rPr>
          <w:rFonts w:ascii="Arial" w:eastAsia="MS Mincho" w:hAnsi="Arial" w:cs="Arial"/>
          <w:sz w:val="22"/>
          <w:szCs w:val="22"/>
          <w:lang w:val="en-US"/>
        </w:rPr>
        <w:t>Having sections missing from her ‘red book’ (child health record) and/or attending a travel clinic or equivalent for vaccinations/anti-malarial medication</w:t>
      </w:r>
    </w:p>
    <w:p w14:paraId="6C2CEDBD"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The above indicators and risk factors are not intended to be exhaustive.</w:t>
      </w:r>
    </w:p>
    <w:p w14:paraId="12A9516A" w14:textId="77777777" w:rsidR="00977045" w:rsidRPr="008D1C8F" w:rsidRDefault="00977045" w:rsidP="00977045">
      <w:pPr>
        <w:spacing w:after="120" w:line="240" w:lineRule="auto"/>
        <w:rPr>
          <w:rFonts w:ascii="Arial" w:eastAsia="MS Mincho" w:hAnsi="Arial" w:cs="Arial"/>
          <w:b/>
          <w:bCs/>
          <w:lang w:val="en-US"/>
        </w:rPr>
      </w:pPr>
      <w:r w:rsidRPr="008D1C8F">
        <w:rPr>
          <w:rFonts w:ascii="Arial" w:eastAsia="MS Mincho" w:hAnsi="Arial" w:cs="Arial"/>
          <w:b/>
          <w:bCs/>
          <w:lang w:val="en-US"/>
        </w:rPr>
        <w:t>Forced marriage</w:t>
      </w:r>
    </w:p>
    <w:p w14:paraId="04A51CC3"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Forcing a person into marriage is a crime. A forced marriage is one entered into without the full and free consent of 1 or both parties and where violence, threats, or any other form of coercion is used to cause a person to enter into a marriage. Threats can be physical or emotional and psychological. </w:t>
      </w:r>
    </w:p>
    <w:p w14:paraId="4D4D22BB"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Staff will receive training around forced marriage and the presenting symptoms. We are aware of the ‘1 chance’ rule, i.e. we may only have 1 chance to speak to the potential victim and only 1 chance to save them. </w:t>
      </w:r>
    </w:p>
    <w:p w14:paraId="233A3B20"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If a member of staff suspects that a pupil is being forced into marriage, they will speak to the pupil about their concerns in a secure and private place. They will then report this to the DSL.</w:t>
      </w:r>
    </w:p>
    <w:p w14:paraId="0BFAF047"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The DSL will:</w:t>
      </w:r>
    </w:p>
    <w:p w14:paraId="34E0895E" w14:textId="77777777" w:rsidR="00977045" w:rsidRPr="00A42C64" w:rsidRDefault="00977045" w:rsidP="00A42C64">
      <w:pPr>
        <w:pStyle w:val="ListParagraph"/>
        <w:numPr>
          <w:ilvl w:val="0"/>
          <w:numId w:val="65"/>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Speak to the pupil about the concerns in a secure and private place </w:t>
      </w:r>
    </w:p>
    <w:p w14:paraId="2502B01E" w14:textId="51C37CB8" w:rsidR="00977045" w:rsidRPr="00A42C64" w:rsidRDefault="00977045" w:rsidP="00A42C64">
      <w:pPr>
        <w:pStyle w:val="ListParagraph"/>
        <w:numPr>
          <w:ilvl w:val="0"/>
          <w:numId w:val="65"/>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Activate the local safeguarding procedures and refer the case to the </w:t>
      </w:r>
      <w:r w:rsidR="006D4672">
        <w:rPr>
          <w:rFonts w:ascii="Arial" w:eastAsia="MS Mincho" w:hAnsi="Arial" w:cs="Arial"/>
          <w:sz w:val="22"/>
          <w:szCs w:val="22"/>
          <w:lang w:val="en-US"/>
        </w:rPr>
        <w:t>Local Authority</w:t>
      </w:r>
      <w:r w:rsidRPr="00A42C64">
        <w:rPr>
          <w:rFonts w:ascii="Arial" w:eastAsia="MS Mincho" w:hAnsi="Arial" w:cs="Arial"/>
          <w:sz w:val="22"/>
          <w:szCs w:val="22"/>
          <w:lang w:val="en-US"/>
        </w:rPr>
        <w:t xml:space="preserve">’s designated officer </w:t>
      </w:r>
    </w:p>
    <w:p w14:paraId="732B47FC" w14:textId="77777777" w:rsidR="00977045" w:rsidRPr="00A42C64" w:rsidRDefault="00977045" w:rsidP="00A42C64">
      <w:pPr>
        <w:pStyle w:val="ListParagraph"/>
        <w:numPr>
          <w:ilvl w:val="0"/>
          <w:numId w:val="65"/>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Seek advice from the Forced Marriage Unit on 020 7008 0151 or </w:t>
      </w:r>
      <w:hyperlink r:id="rId42" w:history="1">
        <w:r w:rsidRPr="00A42C64">
          <w:rPr>
            <w:rFonts w:ascii="Arial" w:eastAsia="Arial" w:hAnsi="Arial" w:cs="Arial"/>
            <w:sz w:val="22"/>
            <w:szCs w:val="22"/>
            <w:u w:val="single"/>
            <w:lang w:val="en-US"/>
          </w:rPr>
          <w:t>fmu@fco.gov.uk</w:t>
        </w:r>
      </w:hyperlink>
    </w:p>
    <w:p w14:paraId="5E758DA0" w14:textId="77777777" w:rsidR="00977045" w:rsidRPr="00A42C64" w:rsidRDefault="00977045" w:rsidP="00A42C64">
      <w:pPr>
        <w:pStyle w:val="ListParagraph"/>
        <w:numPr>
          <w:ilvl w:val="0"/>
          <w:numId w:val="65"/>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Refer the pupil to an education welfare officer, pastoral tutor, learning mentor, or school counsellor, as appropriate</w:t>
      </w:r>
    </w:p>
    <w:p w14:paraId="4E3F62FD" w14:textId="77777777" w:rsidR="00670373" w:rsidRDefault="00670373">
      <w:pPr>
        <w:rPr>
          <w:rFonts w:ascii="Arial" w:eastAsia="MS Mincho" w:hAnsi="Arial" w:cs="Arial"/>
          <w:b/>
          <w:bCs/>
          <w:lang w:val="en-US"/>
        </w:rPr>
      </w:pPr>
      <w:r>
        <w:rPr>
          <w:rFonts w:ascii="Arial" w:eastAsia="MS Mincho" w:hAnsi="Arial" w:cs="Arial"/>
          <w:b/>
          <w:bCs/>
          <w:lang w:val="en-US"/>
        </w:rPr>
        <w:br w:type="page"/>
      </w:r>
    </w:p>
    <w:p w14:paraId="5EC70F5C" w14:textId="53946ECB"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 xml:space="preserve">Preventing </w:t>
      </w:r>
      <w:r w:rsidR="00EB4E59">
        <w:rPr>
          <w:rFonts w:ascii="Arial" w:eastAsia="MS Mincho" w:hAnsi="Arial" w:cs="Arial"/>
          <w:b/>
          <w:bCs/>
          <w:lang w:val="en-US"/>
        </w:rPr>
        <w:t>R</w:t>
      </w:r>
      <w:r w:rsidRPr="008D1C8F">
        <w:rPr>
          <w:rFonts w:ascii="Arial" w:eastAsia="MS Mincho" w:hAnsi="Arial" w:cs="Arial"/>
          <w:b/>
          <w:bCs/>
          <w:lang w:val="en-US"/>
        </w:rPr>
        <w:t>adicalisation</w:t>
      </w:r>
    </w:p>
    <w:p w14:paraId="15A52D44" w14:textId="77777777" w:rsidR="00977045" w:rsidRPr="00662803" w:rsidRDefault="00977045" w:rsidP="00A42C64">
      <w:pPr>
        <w:pStyle w:val="4Bulletedcopyblue"/>
        <w:numPr>
          <w:ilvl w:val="0"/>
          <w:numId w:val="66"/>
        </w:numPr>
        <w:ind w:left="426"/>
        <w:rPr>
          <w:sz w:val="22"/>
          <w:szCs w:val="22"/>
        </w:rPr>
      </w:pPr>
      <w:r w:rsidRPr="00662803">
        <w:rPr>
          <w:sz w:val="22"/>
          <w:szCs w:val="22"/>
        </w:rPr>
        <w:t>Radicalisation refers to the process by which a person comes to support terrorism and extremist ideologies associated with terrorist groups</w:t>
      </w:r>
    </w:p>
    <w:p w14:paraId="7CC6524E" w14:textId="77777777" w:rsidR="00977045" w:rsidRPr="00662803" w:rsidRDefault="00977045" w:rsidP="00A42C64">
      <w:pPr>
        <w:pStyle w:val="4Bulletedcopyblue"/>
        <w:numPr>
          <w:ilvl w:val="0"/>
          <w:numId w:val="66"/>
        </w:numPr>
        <w:ind w:left="426"/>
        <w:rPr>
          <w:sz w:val="22"/>
          <w:szCs w:val="22"/>
        </w:rPr>
      </w:pPr>
      <w:r w:rsidRPr="00662803">
        <w:rPr>
          <w:sz w:val="22"/>
          <w:szCs w:val="22"/>
        </w:rPr>
        <w:t>Extremism is vocal or active opposition to fundamental British values, such as democracy, the rule of law, individual liberty, and mutual respect and tolerance of different faiths and beliefs. This also includes calling for the death of members of the armed forces</w:t>
      </w:r>
    </w:p>
    <w:p w14:paraId="5F507AE9" w14:textId="77777777" w:rsidR="00977045" w:rsidRPr="00977045" w:rsidRDefault="00977045" w:rsidP="00A42C64">
      <w:pPr>
        <w:spacing w:after="120" w:line="240" w:lineRule="auto"/>
        <w:rPr>
          <w:rFonts w:ascii="Arial" w:eastAsia="MS Mincho" w:hAnsi="Arial" w:cs="Arial"/>
          <w:lang w:val="en-US"/>
        </w:rPr>
      </w:pPr>
      <w:r w:rsidRPr="00977045">
        <w:rPr>
          <w:rFonts w:ascii="Arial" w:eastAsia="MS Mincho" w:hAnsi="Arial" w:cs="Arial"/>
          <w:lang w:val="en-US"/>
        </w:rPr>
        <w:t xml:space="preserve">Terrorism is an action that: </w:t>
      </w:r>
    </w:p>
    <w:p w14:paraId="2D883129" w14:textId="77777777" w:rsidR="00977045" w:rsidRPr="00A42C64" w:rsidRDefault="00977045" w:rsidP="00A42C64">
      <w:pPr>
        <w:pStyle w:val="ListParagraph"/>
        <w:numPr>
          <w:ilvl w:val="0"/>
          <w:numId w:val="67"/>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Endangers or causes serious violence to a person/people;</w:t>
      </w:r>
    </w:p>
    <w:p w14:paraId="5CD2B6AD" w14:textId="77777777" w:rsidR="00977045" w:rsidRPr="00A42C64" w:rsidRDefault="00977045" w:rsidP="00A42C64">
      <w:pPr>
        <w:pStyle w:val="ListParagraph"/>
        <w:numPr>
          <w:ilvl w:val="0"/>
          <w:numId w:val="67"/>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Causes serious damage to property; or</w:t>
      </w:r>
    </w:p>
    <w:p w14:paraId="1AB70150" w14:textId="77777777" w:rsidR="00977045" w:rsidRPr="00A42C64" w:rsidRDefault="00977045" w:rsidP="00A42C64">
      <w:pPr>
        <w:pStyle w:val="ListParagraph"/>
        <w:numPr>
          <w:ilvl w:val="0"/>
          <w:numId w:val="67"/>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Seriously interferes or disrupts an electronic system</w:t>
      </w:r>
    </w:p>
    <w:p w14:paraId="79BA1434" w14:textId="77777777" w:rsidR="00977045" w:rsidRPr="00977045" w:rsidRDefault="00977045" w:rsidP="00A42C64">
      <w:pPr>
        <w:spacing w:after="120" w:line="240" w:lineRule="auto"/>
        <w:rPr>
          <w:rFonts w:ascii="Arial" w:eastAsia="MS Mincho" w:hAnsi="Arial" w:cs="Arial"/>
          <w:lang w:val="en-US"/>
        </w:rPr>
      </w:pPr>
      <w:r w:rsidRPr="00977045">
        <w:rPr>
          <w:rFonts w:ascii="Arial" w:eastAsia="MS Mincho" w:hAnsi="Arial" w:cs="Arial"/>
          <w:lang w:val="en-US"/>
        </w:rPr>
        <w:t>The use or threat of terrorism must be designed to influence the government or to intimidate the public and is made for the purpose of advancing a political, religious or ideological cause.</w:t>
      </w:r>
    </w:p>
    <w:p w14:paraId="72A60D4B"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Schools have a duty to prevent children from being drawn into terrorism. The DSL will undertake Prevent awareness training and make sure that staff have access to appropriate training to equip them to identify children at risk. </w:t>
      </w:r>
    </w:p>
    <w:p w14:paraId="6758E091"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We will assess the risk of children in our school being drawn into terrorism. This assessment will be based on an understanding of the potential risk in our local area, in collaboration with our local safeguarding partners and local police force.</w:t>
      </w:r>
    </w:p>
    <w:p w14:paraId="57AC1149"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We will ensure that suitable internet filtering is in place, and equip our pupils to stay safe online at school and at home.</w:t>
      </w:r>
    </w:p>
    <w:p w14:paraId="7F200BF6"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There is no single way of identifying an individual who is likely to be susceptible to an extremist ideology. Radicalisation can occur quickly or over a long period. </w:t>
      </w:r>
    </w:p>
    <w:p w14:paraId="0B77D288"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Staff will be alert to changes in pupils’ behaviour. </w:t>
      </w:r>
    </w:p>
    <w:p w14:paraId="0ED4701E"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The government website </w:t>
      </w:r>
      <w:hyperlink r:id="rId43" w:history="1">
        <w:r w:rsidRPr="00977045">
          <w:rPr>
            <w:rFonts w:ascii="Arial" w:eastAsia="MS Mincho" w:hAnsi="Arial" w:cs="Arial"/>
            <w:u w:val="single"/>
            <w:lang w:val="en-US"/>
          </w:rPr>
          <w:t>Educate Against Hate</w:t>
        </w:r>
      </w:hyperlink>
      <w:r w:rsidRPr="00977045">
        <w:rPr>
          <w:rFonts w:ascii="Arial" w:eastAsia="MS Mincho" w:hAnsi="Arial" w:cs="Arial"/>
          <w:lang w:val="en-US"/>
        </w:rPr>
        <w:t xml:space="preserve"> and charity </w:t>
      </w:r>
      <w:hyperlink r:id="rId44" w:history="1">
        <w:r w:rsidRPr="00977045">
          <w:rPr>
            <w:rFonts w:ascii="Arial" w:eastAsia="MS Mincho" w:hAnsi="Arial" w:cs="Arial"/>
            <w:u w:val="single"/>
            <w:lang w:val="en-US"/>
          </w:rPr>
          <w:t>NSPCC</w:t>
        </w:r>
      </w:hyperlink>
      <w:r w:rsidRPr="00977045">
        <w:rPr>
          <w:rFonts w:ascii="Arial" w:eastAsia="MS Mincho" w:hAnsi="Arial" w:cs="Arial"/>
          <w:lang w:val="en-US"/>
        </w:rPr>
        <w:t xml:space="preserve"> say that signs that a pupil is being radicalised can include:</w:t>
      </w:r>
    </w:p>
    <w:p w14:paraId="06DDF808"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Refusal to engage with, or becoming abusive to, peers who are different from themselves </w:t>
      </w:r>
    </w:p>
    <w:p w14:paraId="0C81092D"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Becoming susceptible to conspiracy theories and feelings of persecution </w:t>
      </w:r>
    </w:p>
    <w:p w14:paraId="4D49B4A6"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Changes in friendship groups and appearance </w:t>
      </w:r>
    </w:p>
    <w:p w14:paraId="1FA43214"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Rejecting activities they used to enjoy </w:t>
      </w:r>
    </w:p>
    <w:p w14:paraId="7921E0B6"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Converting to a new religion </w:t>
      </w:r>
    </w:p>
    <w:p w14:paraId="23B68FD8"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Isolating themselves from family and friends</w:t>
      </w:r>
    </w:p>
    <w:p w14:paraId="2DB91056"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Talking as if from a scripted speech</w:t>
      </w:r>
    </w:p>
    <w:p w14:paraId="2FB475EE"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An unwillingness or inability to discuss their views</w:t>
      </w:r>
    </w:p>
    <w:p w14:paraId="391CF843"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A sudden disrespectful attitude towards others</w:t>
      </w:r>
    </w:p>
    <w:p w14:paraId="276D0326"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Increased levels of anger</w:t>
      </w:r>
    </w:p>
    <w:p w14:paraId="1C1E965C"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Increased secretiveness, especially around internet use </w:t>
      </w:r>
    </w:p>
    <w:p w14:paraId="5C7AFAD2"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Expressions of sympathy for extremist ideologies and groups, or justification of their actions</w:t>
      </w:r>
    </w:p>
    <w:p w14:paraId="74F53B5A"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Accessing extremist material online, including on Facebook or Twitter</w:t>
      </w:r>
    </w:p>
    <w:p w14:paraId="7EF2EF91"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Possessing extremist literature</w:t>
      </w:r>
    </w:p>
    <w:p w14:paraId="48DD81E4" w14:textId="77777777" w:rsidR="00977045" w:rsidRPr="00A42C64" w:rsidRDefault="00977045" w:rsidP="00A42C64">
      <w:pPr>
        <w:pStyle w:val="ListParagraph"/>
        <w:numPr>
          <w:ilvl w:val="0"/>
          <w:numId w:val="68"/>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Being in contact with extremist recruiters and joining, or seeking to join, extremist organisations </w:t>
      </w:r>
    </w:p>
    <w:p w14:paraId="74CCD72D"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7167C0E5" w14:textId="006B3452"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If staff are concerned about a pupil, they will follow our procedures set out in section 7.5 of this </w:t>
      </w:r>
      <w:r w:rsidR="00490B0B">
        <w:rPr>
          <w:rFonts w:ascii="Arial" w:eastAsia="MS Mincho" w:hAnsi="Arial" w:cs="Arial"/>
          <w:lang w:val="en-US"/>
        </w:rPr>
        <w:t>Policy</w:t>
      </w:r>
      <w:r w:rsidRPr="00977045">
        <w:rPr>
          <w:rFonts w:ascii="Arial" w:eastAsia="MS Mincho" w:hAnsi="Arial" w:cs="Arial"/>
          <w:lang w:val="en-US"/>
        </w:rPr>
        <w:t xml:space="preserve">, including discussing their concerns with the DSL. </w:t>
      </w:r>
    </w:p>
    <w:p w14:paraId="34601298"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Staff should always take action if they are worried.</w:t>
      </w:r>
    </w:p>
    <w:p w14:paraId="64B61F5E" w14:textId="497F9410"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Further information on the school’s measures to prevent radicalisation are set out in other school policies and procedures, including </w:t>
      </w:r>
      <w:r w:rsidR="00DF405C">
        <w:rPr>
          <w:rFonts w:ascii="Arial" w:eastAsia="MS Mincho" w:hAnsi="Arial" w:cs="Arial"/>
          <w:lang w:val="en-US"/>
        </w:rPr>
        <w:t>anti-bullying policy and online safety policy.</w:t>
      </w:r>
    </w:p>
    <w:p w14:paraId="39DE444C" w14:textId="77777777"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Sexual violence and sexual harassment between children in schools</w:t>
      </w:r>
    </w:p>
    <w:p w14:paraId="1EEEE7B6"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Sexual violence and sexual harassment can occur:</w:t>
      </w:r>
    </w:p>
    <w:p w14:paraId="4E3BEB43" w14:textId="77777777" w:rsidR="00977045" w:rsidRPr="00A42C64" w:rsidRDefault="00977045" w:rsidP="00A42C64">
      <w:pPr>
        <w:pStyle w:val="ListParagraph"/>
        <w:numPr>
          <w:ilvl w:val="0"/>
          <w:numId w:val="69"/>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Between 2 children of any age and sex</w:t>
      </w:r>
    </w:p>
    <w:p w14:paraId="6BBD4161" w14:textId="77777777" w:rsidR="00977045" w:rsidRPr="00A42C64" w:rsidRDefault="00977045" w:rsidP="00A42C64">
      <w:pPr>
        <w:pStyle w:val="ListParagraph"/>
        <w:numPr>
          <w:ilvl w:val="0"/>
          <w:numId w:val="69"/>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Through a group of children sexually assaulting or sexually harassing a single child or group of children </w:t>
      </w:r>
    </w:p>
    <w:p w14:paraId="5682107C" w14:textId="77777777" w:rsidR="00977045" w:rsidRPr="00A42C64" w:rsidRDefault="00977045" w:rsidP="00A42C64">
      <w:pPr>
        <w:pStyle w:val="ListParagraph"/>
        <w:numPr>
          <w:ilvl w:val="0"/>
          <w:numId w:val="69"/>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Online and face to face (both physically and verbally) </w:t>
      </w:r>
    </w:p>
    <w:p w14:paraId="56BF54C4"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Sexual violence and sexual harassment exist on a continuum and may overlap.</w:t>
      </w:r>
    </w:p>
    <w:p w14:paraId="0523B661"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14:paraId="46184C2E"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2D2F493E"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When supporting victims, staff will:</w:t>
      </w:r>
    </w:p>
    <w:p w14:paraId="0A19A2C6" w14:textId="77777777" w:rsidR="00977045" w:rsidRPr="00A42C64" w:rsidRDefault="00977045" w:rsidP="00A42C64">
      <w:pPr>
        <w:pStyle w:val="ListParagraph"/>
        <w:numPr>
          <w:ilvl w:val="0"/>
          <w:numId w:val="70"/>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Reassure victims that the law on child-on-child abuse is there to protect them, not criminalise them </w:t>
      </w:r>
    </w:p>
    <w:p w14:paraId="148631D7" w14:textId="77777777" w:rsidR="00977045" w:rsidRPr="00A42C64" w:rsidRDefault="00977045" w:rsidP="00A42C64">
      <w:pPr>
        <w:pStyle w:val="ListParagraph"/>
        <w:numPr>
          <w:ilvl w:val="0"/>
          <w:numId w:val="70"/>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Regularly review decisions and actions, and update policies with lessons learnt </w:t>
      </w:r>
    </w:p>
    <w:p w14:paraId="7B32C983" w14:textId="77777777" w:rsidR="00977045" w:rsidRPr="00A42C64" w:rsidRDefault="00977045" w:rsidP="00A42C64">
      <w:pPr>
        <w:pStyle w:val="ListParagraph"/>
        <w:numPr>
          <w:ilvl w:val="0"/>
          <w:numId w:val="70"/>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Look out for potential patterns of concerning, problematic or inappropriate behaviour, and decide on a course of action where we identify any patterns </w:t>
      </w:r>
    </w:p>
    <w:p w14:paraId="6669A092" w14:textId="77777777" w:rsidR="00977045" w:rsidRPr="00A42C64" w:rsidRDefault="00977045" w:rsidP="00A42C64">
      <w:pPr>
        <w:pStyle w:val="ListParagraph"/>
        <w:numPr>
          <w:ilvl w:val="0"/>
          <w:numId w:val="70"/>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Consider if there are wider cultural issues within the school that enabled inappropriate behaviour to occur and whether revising policies and/or providing extra staff training could minimise the risk of it happening again </w:t>
      </w:r>
    </w:p>
    <w:p w14:paraId="7D41F626" w14:textId="77777777" w:rsidR="00977045" w:rsidRPr="00A42C64" w:rsidRDefault="00977045" w:rsidP="00A42C64">
      <w:pPr>
        <w:pStyle w:val="ListParagraph"/>
        <w:numPr>
          <w:ilvl w:val="0"/>
          <w:numId w:val="70"/>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Remain alert to the possible challenges of detecting signs that a child has experienced sexual violence, and show sensitivity to their needs </w:t>
      </w:r>
    </w:p>
    <w:p w14:paraId="668D0C55"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Some groups are potentially more at risk. Evidence shows that girls, children with SEN and/or disabilities, and lesbian, gay, bisexual and transgender (LGBT) children are at greater risk. </w:t>
      </w:r>
    </w:p>
    <w:p w14:paraId="4C1F14E3"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Staff should be aware of the importance of: </w:t>
      </w:r>
    </w:p>
    <w:p w14:paraId="5F71138B" w14:textId="77777777" w:rsidR="00977045" w:rsidRPr="00A42C64" w:rsidRDefault="00977045" w:rsidP="00A42C64">
      <w:pPr>
        <w:pStyle w:val="ListParagraph"/>
        <w:numPr>
          <w:ilvl w:val="0"/>
          <w:numId w:val="71"/>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Challenging inappropriate behaviours</w:t>
      </w:r>
    </w:p>
    <w:p w14:paraId="1007957D" w14:textId="77777777" w:rsidR="00977045" w:rsidRPr="00A42C64" w:rsidRDefault="00977045" w:rsidP="00A42C64">
      <w:pPr>
        <w:pStyle w:val="ListParagraph"/>
        <w:numPr>
          <w:ilvl w:val="0"/>
          <w:numId w:val="71"/>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Making clear that sexual violence and sexual harassment is not acceptable, will never be tolerated and is not an inevitable part of growing up</w:t>
      </w:r>
    </w:p>
    <w:p w14:paraId="0DFE95A9" w14:textId="77777777" w:rsidR="00977045" w:rsidRPr="00A42C64" w:rsidRDefault="00977045" w:rsidP="00A42C64">
      <w:pPr>
        <w:pStyle w:val="ListParagraph"/>
        <w:numPr>
          <w:ilvl w:val="0"/>
          <w:numId w:val="71"/>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Challenging physical behaviours (potentially criminal in nature), such as grabbing bottoms, breasts and genitalia, pulling down trousers, flicking bras and lifting up skirts. Dismissing or tolerating such behaviours risks normalising them</w:t>
      </w:r>
    </w:p>
    <w:p w14:paraId="7AC01F2D" w14:textId="1072A0E0" w:rsid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If staff have any concerns about sexual violence or sexual harassment, or a child makes a report to them, they will follow the procedures set out in section 7 of this </w:t>
      </w:r>
      <w:r w:rsidR="00490B0B">
        <w:rPr>
          <w:rFonts w:ascii="Arial" w:eastAsia="MS Mincho" w:hAnsi="Arial" w:cs="Arial"/>
          <w:lang w:val="en-US"/>
        </w:rPr>
        <w:t>Policy</w:t>
      </w:r>
      <w:r w:rsidRPr="00977045">
        <w:rPr>
          <w:rFonts w:ascii="Arial" w:eastAsia="MS Mincho" w:hAnsi="Arial" w:cs="Arial"/>
          <w:lang w:val="en-US"/>
        </w:rPr>
        <w:t>, as appropriate. In particular, section 7.8 and 7.9 set out more detail about our school’s approach to this type of abuse.</w:t>
      </w:r>
    </w:p>
    <w:p w14:paraId="3778F6B0" w14:textId="1892709E"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 xml:space="preserve">Serious </w:t>
      </w:r>
      <w:r w:rsidR="00EB4E59">
        <w:rPr>
          <w:rFonts w:ascii="Arial" w:eastAsia="MS Mincho" w:hAnsi="Arial" w:cs="Arial"/>
          <w:b/>
          <w:bCs/>
          <w:lang w:val="en-US"/>
        </w:rPr>
        <w:t>V</w:t>
      </w:r>
      <w:r w:rsidRPr="008D1C8F">
        <w:rPr>
          <w:rFonts w:ascii="Arial" w:eastAsia="MS Mincho" w:hAnsi="Arial" w:cs="Arial"/>
          <w:b/>
          <w:bCs/>
          <w:lang w:val="en-US"/>
        </w:rPr>
        <w:t xml:space="preserve">iolence </w:t>
      </w:r>
    </w:p>
    <w:p w14:paraId="369C82CC"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Indicators which may signal that a child is at risk from, or involved with, serious violent crime may include:</w:t>
      </w:r>
    </w:p>
    <w:p w14:paraId="2D52A32D" w14:textId="77777777" w:rsidR="00977045" w:rsidRPr="00A42C64" w:rsidRDefault="00977045" w:rsidP="00A42C64">
      <w:pPr>
        <w:pStyle w:val="ListParagraph"/>
        <w:numPr>
          <w:ilvl w:val="0"/>
          <w:numId w:val="72"/>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Increased absence from school</w:t>
      </w:r>
    </w:p>
    <w:p w14:paraId="564AD1BC" w14:textId="77777777" w:rsidR="00977045" w:rsidRPr="00A42C64" w:rsidRDefault="00977045" w:rsidP="00A42C64">
      <w:pPr>
        <w:pStyle w:val="ListParagraph"/>
        <w:numPr>
          <w:ilvl w:val="0"/>
          <w:numId w:val="72"/>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Change in friendships or relationships with older individuals or groups</w:t>
      </w:r>
    </w:p>
    <w:p w14:paraId="0F5CF1B7" w14:textId="77777777" w:rsidR="00977045" w:rsidRPr="00A42C64" w:rsidRDefault="00977045" w:rsidP="00A42C64">
      <w:pPr>
        <w:pStyle w:val="ListParagraph"/>
        <w:numPr>
          <w:ilvl w:val="0"/>
          <w:numId w:val="72"/>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Significant decline in performance</w:t>
      </w:r>
    </w:p>
    <w:p w14:paraId="7BB1B9D7" w14:textId="77777777" w:rsidR="00977045" w:rsidRPr="00A42C64" w:rsidRDefault="00977045" w:rsidP="00A42C64">
      <w:pPr>
        <w:pStyle w:val="ListParagraph"/>
        <w:numPr>
          <w:ilvl w:val="0"/>
          <w:numId w:val="72"/>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Signs of self-harm or a significant change in wellbeing</w:t>
      </w:r>
    </w:p>
    <w:p w14:paraId="6C336E6E" w14:textId="77777777" w:rsidR="00977045" w:rsidRPr="00A42C64" w:rsidRDefault="00977045" w:rsidP="00A42C64">
      <w:pPr>
        <w:pStyle w:val="ListParagraph"/>
        <w:numPr>
          <w:ilvl w:val="0"/>
          <w:numId w:val="72"/>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Signs of assault or unexplained injuries</w:t>
      </w:r>
    </w:p>
    <w:p w14:paraId="0C205F96" w14:textId="4A348FB6" w:rsidR="00977045" w:rsidRPr="00A42C64" w:rsidRDefault="00977045" w:rsidP="00A42C64">
      <w:pPr>
        <w:pStyle w:val="ListParagraph"/>
        <w:numPr>
          <w:ilvl w:val="0"/>
          <w:numId w:val="72"/>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Unexplained gifts or new possessions (this could indicate that the child has been approached by, or is involved with, individuals associated with criminal networks or gangs and may be at risk of criminal exploitation (see above)</w:t>
      </w:r>
    </w:p>
    <w:p w14:paraId="50FFA714"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Risk factors which increase the likelihood of involvement in serious violence include:</w:t>
      </w:r>
    </w:p>
    <w:p w14:paraId="7AB97CD5" w14:textId="77777777" w:rsidR="00977045" w:rsidRPr="00A42C64" w:rsidRDefault="00977045" w:rsidP="00A42C64">
      <w:pPr>
        <w:pStyle w:val="ListParagraph"/>
        <w:numPr>
          <w:ilvl w:val="0"/>
          <w:numId w:val="73"/>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Being male</w:t>
      </w:r>
    </w:p>
    <w:p w14:paraId="38F6FE07" w14:textId="77777777" w:rsidR="00977045" w:rsidRPr="00A42C64" w:rsidRDefault="00977045" w:rsidP="00A42C64">
      <w:pPr>
        <w:pStyle w:val="ListParagraph"/>
        <w:numPr>
          <w:ilvl w:val="0"/>
          <w:numId w:val="73"/>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Having been frequently absent or permanently excluded from school</w:t>
      </w:r>
    </w:p>
    <w:p w14:paraId="767C15C0" w14:textId="77777777" w:rsidR="00977045" w:rsidRPr="00A42C64" w:rsidRDefault="00977045" w:rsidP="00A42C64">
      <w:pPr>
        <w:pStyle w:val="ListParagraph"/>
        <w:numPr>
          <w:ilvl w:val="0"/>
          <w:numId w:val="73"/>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Having experienced child maltreatment </w:t>
      </w:r>
    </w:p>
    <w:p w14:paraId="115B6455" w14:textId="084A1646" w:rsidR="00977045" w:rsidRDefault="00977045" w:rsidP="00A42C64">
      <w:pPr>
        <w:pStyle w:val="ListParagraph"/>
        <w:numPr>
          <w:ilvl w:val="0"/>
          <w:numId w:val="73"/>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Having been involved in offending, such as theft or robbery</w:t>
      </w:r>
    </w:p>
    <w:p w14:paraId="1D4528C4" w14:textId="77777777" w:rsidR="00A42C64" w:rsidRPr="00A42C64" w:rsidRDefault="00A42C64" w:rsidP="00A42C64">
      <w:pPr>
        <w:pStyle w:val="ListParagraph"/>
        <w:spacing w:after="120"/>
        <w:ind w:left="426"/>
        <w:rPr>
          <w:rFonts w:ascii="Arial" w:eastAsia="MS Mincho" w:hAnsi="Arial" w:cs="Arial"/>
          <w:sz w:val="22"/>
          <w:szCs w:val="22"/>
          <w:lang w:val="en-US"/>
        </w:rPr>
      </w:pPr>
    </w:p>
    <w:p w14:paraId="7A24D4D6"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Staff will be aware of these indicators and risk factors. If a member of staff has a concern about a pupil being involved in, or at risk of, serious violence, they will report this to the DSL.</w:t>
      </w:r>
    </w:p>
    <w:p w14:paraId="72060C47" w14:textId="77777777" w:rsidR="00977045" w:rsidRPr="00977045" w:rsidRDefault="00977045" w:rsidP="00977045">
      <w:pPr>
        <w:spacing w:before="240" w:after="120" w:line="240" w:lineRule="auto"/>
        <w:rPr>
          <w:rFonts w:ascii="Arial" w:eastAsia="MS Mincho" w:hAnsi="Arial" w:cs="Arial"/>
          <w:lang w:val="en-US"/>
        </w:rPr>
      </w:pPr>
      <w:r w:rsidRPr="00977045">
        <w:rPr>
          <w:rFonts w:ascii="Arial" w:eastAsia="MS Mincho" w:hAnsi="Arial" w:cs="Arial"/>
          <w:lang w:val="en-US"/>
        </w:rPr>
        <w:t>Checking the identity and suitability of visitors</w:t>
      </w:r>
    </w:p>
    <w:p w14:paraId="6D11E76B"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All visitors will be required to verify their identity to the satisfaction of staff. </w:t>
      </w:r>
    </w:p>
    <w:p w14:paraId="62E7D5CD"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If the visitor is unknown to the setting, we will check their credentials and reason for visiting before allowing them to enter the setting. Visitors should be ready to produce identification.</w:t>
      </w:r>
    </w:p>
    <w:p w14:paraId="730202E5"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Visitors are expected to (electronically) sign the visitors’ book and wear a visitor’s badge.</w:t>
      </w:r>
    </w:p>
    <w:p w14:paraId="2F35FAD6"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Visitors to the school who are visiting for a professional purpose, such as educational psychologists and school improvement officers, will be asked to show photo ID and:</w:t>
      </w:r>
    </w:p>
    <w:p w14:paraId="44E4B018" w14:textId="77777777" w:rsidR="00977045" w:rsidRPr="00A42C64" w:rsidRDefault="00977045" w:rsidP="00A42C64">
      <w:pPr>
        <w:pStyle w:val="ListParagraph"/>
        <w:numPr>
          <w:ilvl w:val="0"/>
          <w:numId w:val="74"/>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Will be asked to show their DBS certificate, which will be checked alongside their photo ID; or </w:t>
      </w:r>
    </w:p>
    <w:p w14:paraId="14446615" w14:textId="77777777" w:rsidR="00977045" w:rsidRPr="00A42C64" w:rsidRDefault="00977045" w:rsidP="00A42C64">
      <w:pPr>
        <w:pStyle w:val="ListParagraph"/>
        <w:numPr>
          <w:ilvl w:val="0"/>
          <w:numId w:val="74"/>
        </w:numPr>
        <w:spacing w:after="120"/>
        <w:ind w:left="426"/>
        <w:rPr>
          <w:rFonts w:ascii="Arial" w:eastAsia="MS Mincho" w:hAnsi="Arial" w:cs="Arial"/>
          <w:sz w:val="22"/>
          <w:szCs w:val="22"/>
          <w:lang w:val="en-US"/>
        </w:rPr>
      </w:pPr>
      <w:r w:rsidRPr="00A42C64">
        <w:rPr>
          <w:rFonts w:ascii="Arial" w:eastAsia="MS Mincho" w:hAnsi="Arial" w:cs="Arial"/>
          <w:sz w:val="22"/>
          <w:szCs w:val="22"/>
          <w:lang w:val="en-US"/>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1F0CF38C"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4EE7F303" w14:textId="77777777"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Non-collection of children</w:t>
      </w:r>
    </w:p>
    <w:p w14:paraId="336299ED" w14:textId="44F71C90"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If a child is not collected at the end of the session/day, we will always contact parents/carers, and record the incident, following up as required. </w:t>
      </w:r>
    </w:p>
    <w:p w14:paraId="3657E234" w14:textId="77777777" w:rsidR="00EB4E59" w:rsidRDefault="00EB4E59">
      <w:pPr>
        <w:rPr>
          <w:rFonts w:ascii="Arial" w:eastAsia="MS Mincho" w:hAnsi="Arial" w:cs="Arial"/>
          <w:b/>
          <w:bCs/>
          <w:lang w:val="en-US"/>
        </w:rPr>
      </w:pPr>
      <w:r>
        <w:rPr>
          <w:rFonts w:ascii="Arial" w:eastAsia="MS Mincho" w:hAnsi="Arial" w:cs="Arial"/>
          <w:b/>
          <w:bCs/>
          <w:lang w:val="en-US"/>
        </w:rPr>
        <w:br w:type="page"/>
      </w:r>
    </w:p>
    <w:p w14:paraId="68B7D8C9" w14:textId="5FFADF5D" w:rsidR="00977045" w:rsidRPr="008D1C8F" w:rsidRDefault="00977045" w:rsidP="00977045">
      <w:pPr>
        <w:spacing w:before="240" w:after="120" w:line="240" w:lineRule="auto"/>
        <w:rPr>
          <w:rFonts w:ascii="Arial" w:eastAsia="MS Mincho" w:hAnsi="Arial" w:cs="Arial"/>
          <w:b/>
          <w:bCs/>
          <w:lang w:val="en-US"/>
        </w:rPr>
      </w:pPr>
      <w:r w:rsidRPr="008D1C8F">
        <w:rPr>
          <w:rFonts w:ascii="Arial" w:eastAsia="MS Mincho" w:hAnsi="Arial" w:cs="Arial"/>
          <w:b/>
          <w:bCs/>
          <w:lang w:val="en-US"/>
        </w:rPr>
        <w:t>Missing pupils</w:t>
      </w:r>
    </w:p>
    <w:p w14:paraId="70047FFE" w14:textId="77777777" w:rsidR="00977045" w:rsidRPr="00977045" w:rsidRDefault="00977045" w:rsidP="00977045">
      <w:pPr>
        <w:spacing w:after="120" w:line="240" w:lineRule="auto"/>
        <w:rPr>
          <w:rFonts w:ascii="Arial" w:eastAsia="MS Mincho" w:hAnsi="Arial" w:cs="Arial"/>
          <w:lang w:val="en-US"/>
        </w:rPr>
      </w:pPr>
      <w:r w:rsidRPr="00977045">
        <w:rPr>
          <w:rFonts w:ascii="Arial" w:eastAsia="MS Mincho" w:hAnsi="Arial" w:cs="Arial"/>
          <w:lang w:val="en-US"/>
        </w:rPr>
        <w:t xml:space="preserve">Our procedures are designed to ensure that a missing child is found and returned to effective supervision as soon as possible. </w:t>
      </w:r>
    </w:p>
    <w:p w14:paraId="2D156D4A" w14:textId="689AAFFA" w:rsidR="00ED044B" w:rsidRPr="004037B9" w:rsidRDefault="00977045" w:rsidP="004037B9">
      <w:pPr>
        <w:rPr>
          <w:rFonts w:ascii="Arial" w:hAnsi="Arial" w:cs="Arial"/>
        </w:rPr>
      </w:pPr>
      <w:r w:rsidRPr="00977045">
        <w:rPr>
          <w:rFonts w:ascii="Arial" w:hAnsi="Arial" w:cs="Arial"/>
        </w:rPr>
        <w:br w:type="page"/>
      </w:r>
    </w:p>
    <w:p w14:paraId="066B0210" w14:textId="77777777" w:rsidR="00ED044B" w:rsidRDefault="00ED044B" w:rsidP="005D360F">
      <w:pPr>
        <w:jc w:val="center"/>
        <w:rPr>
          <w:rFonts w:ascii="Arial" w:hAnsi="Arial" w:cs="Arial"/>
          <w:b/>
        </w:rPr>
      </w:pPr>
    </w:p>
    <w:p w14:paraId="7D1D3E7E" w14:textId="0D4EB3B2" w:rsidR="006354B7" w:rsidRPr="005D360F" w:rsidRDefault="00490B0B" w:rsidP="005D360F">
      <w:pPr>
        <w:jc w:val="center"/>
        <w:rPr>
          <w:rFonts w:ascii="Arial" w:eastAsia="Times New Roman" w:hAnsi="Arial" w:cs="Arial"/>
          <w:b/>
          <w:sz w:val="24"/>
          <w:szCs w:val="24"/>
          <w:lang w:eastAsia="en-GB"/>
        </w:rPr>
      </w:pPr>
      <w:r>
        <w:rPr>
          <w:rFonts w:ascii="Arial" w:hAnsi="Arial" w:cs="Arial"/>
          <w:b/>
          <w:sz w:val="24"/>
          <w:szCs w:val="24"/>
        </w:rPr>
        <w:t>POLICY</w:t>
      </w:r>
      <w:r w:rsidR="006354B7" w:rsidRPr="005D360F">
        <w:rPr>
          <w:rFonts w:ascii="Arial" w:eastAsia="Times New Roman" w:hAnsi="Arial" w:cs="Arial"/>
          <w:b/>
          <w:sz w:val="24"/>
          <w:szCs w:val="24"/>
          <w:lang w:eastAsia="en-GB"/>
        </w:rPr>
        <w:t xml:space="preserve"> HISTORY</w:t>
      </w:r>
      <w:bookmarkEnd w:id="8"/>
    </w:p>
    <w:p w14:paraId="65F370AA" w14:textId="77777777" w:rsidR="006354B7" w:rsidRPr="006354B7" w:rsidRDefault="006354B7" w:rsidP="006354B7">
      <w:pPr>
        <w:spacing w:after="0" w:line="240" w:lineRule="auto"/>
        <w:jc w:val="center"/>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197"/>
        <w:gridCol w:w="3679"/>
        <w:gridCol w:w="1163"/>
        <w:gridCol w:w="1694"/>
        <w:gridCol w:w="1283"/>
      </w:tblGrid>
      <w:tr w:rsidR="006354B7" w:rsidRPr="006354B7" w14:paraId="4E347A3E" w14:textId="77777777" w:rsidTr="003E2B1A">
        <w:tc>
          <w:tcPr>
            <w:tcW w:w="1206" w:type="dxa"/>
            <w:shd w:val="clear" w:color="auto" w:fill="C0C0C0"/>
          </w:tcPr>
          <w:p w14:paraId="47362491" w14:textId="77777777" w:rsidR="006354B7" w:rsidRPr="006354B7" w:rsidRDefault="006354B7" w:rsidP="006354B7">
            <w:pPr>
              <w:spacing w:after="0" w:line="240" w:lineRule="auto"/>
              <w:jc w:val="center"/>
              <w:rPr>
                <w:rFonts w:ascii="Arial" w:eastAsia="Times New Roman" w:hAnsi="Arial" w:cs="Arial"/>
                <w:b/>
                <w:sz w:val="20"/>
                <w:szCs w:val="20"/>
                <w:lang w:eastAsia="en-GB"/>
              </w:rPr>
            </w:pPr>
          </w:p>
          <w:p w14:paraId="03259D5B" w14:textId="2EEFCC9F" w:rsidR="006354B7" w:rsidRPr="006354B7" w:rsidRDefault="00490B0B" w:rsidP="006354B7">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Policy</w:t>
            </w:r>
            <w:r w:rsidR="006354B7" w:rsidRPr="006354B7">
              <w:rPr>
                <w:rFonts w:ascii="Arial" w:eastAsia="Times New Roman" w:hAnsi="Arial" w:cs="Arial"/>
                <w:b/>
                <w:sz w:val="20"/>
                <w:szCs w:val="20"/>
                <w:lang w:eastAsia="en-GB"/>
              </w:rPr>
              <w:t xml:space="preserve"> Date</w:t>
            </w:r>
          </w:p>
          <w:p w14:paraId="551254E5" w14:textId="77777777" w:rsidR="006354B7" w:rsidRPr="006354B7" w:rsidRDefault="006354B7" w:rsidP="006354B7">
            <w:pPr>
              <w:spacing w:after="0" w:line="240" w:lineRule="auto"/>
              <w:jc w:val="center"/>
              <w:rPr>
                <w:rFonts w:ascii="Arial" w:eastAsia="Times New Roman" w:hAnsi="Arial" w:cs="Arial"/>
                <w:b/>
                <w:sz w:val="20"/>
                <w:szCs w:val="20"/>
                <w:lang w:eastAsia="en-GB"/>
              </w:rPr>
            </w:pPr>
          </w:p>
        </w:tc>
        <w:tc>
          <w:tcPr>
            <w:tcW w:w="3739" w:type="dxa"/>
            <w:shd w:val="clear" w:color="auto" w:fill="C0C0C0"/>
          </w:tcPr>
          <w:p w14:paraId="3B4FAECF" w14:textId="77777777" w:rsidR="006354B7" w:rsidRPr="006354B7" w:rsidRDefault="006354B7" w:rsidP="006354B7">
            <w:pPr>
              <w:spacing w:after="0" w:line="240" w:lineRule="auto"/>
              <w:jc w:val="center"/>
              <w:rPr>
                <w:rFonts w:ascii="Arial" w:eastAsia="Times New Roman" w:hAnsi="Arial" w:cs="Arial"/>
                <w:b/>
                <w:sz w:val="20"/>
                <w:szCs w:val="20"/>
                <w:lang w:eastAsia="en-GB"/>
              </w:rPr>
            </w:pPr>
          </w:p>
          <w:p w14:paraId="7AF20EF7" w14:textId="77777777" w:rsidR="006354B7" w:rsidRPr="006354B7" w:rsidRDefault="006354B7" w:rsidP="006354B7">
            <w:pPr>
              <w:spacing w:after="0" w:line="240" w:lineRule="auto"/>
              <w:jc w:val="center"/>
              <w:rPr>
                <w:rFonts w:ascii="Arial" w:eastAsia="Times New Roman" w:hAnsi="Arial" w:cs="Arial"/>
                <w:b/>
                <w:sz w:val="20"/>
                <w:szCs w:val="20"/>
                <w:lang w:eastAsia="en-GB"/>
              </w:rPr>
            </w:pPr>
            <w:r w:rsidRPr="006354B7">
              <w:rPr>
                <w:rFonts w:ascii="Arial" w:eastAsia="Times New Roman" w:hAnsi="Arial" w:cs="Arial"/>
                <w:b/>
                <w:sz w:val="20"/>
                <w:szCs w:val="20"/>
                <w:lang w:eastAsia="en-GB"/>
              </w:rPr>
              <w:t>Summary of change</w:t>
            </w:r>
          </w:p>
        </w:tc>
        <w:tc>
          <w:tcPr>
            <w:tcW w:w="1168" w:type="dxa"/>
            <w:shd w:val="clear" w:color="auto" w:fill="C0C0C0"/>
          </w:tcPr>
          <w:p w14:paraId="33351CC8" w14:textId="77777777" w:rsidR="006354B7" w:rsidRPr="006354B7" w:rsidRDefault="006354B7" w:rsidP="006354B7">
            <w:pPr>
              <w:spacing w:after="0" w:line="240" w:lineRule="auto"/>
              <w:jc w:val="center"/>
              <w:rPr>
                <w:rFonts w:ascii="Arial" w:eastAsia="Times New Roman" w:hAnsi="Arial" w:cs="Arial"/>
                <w:b/>
                <w:sz w:val="20"/>
                <w:szCs w:val="20"/>
                <w:lang w:eastAsia="en-GB"/>
              </w:rPr>
            </w:pPr>
          </w:p>
          <w:p w14:paraId="179DF2A9" w14:textId="77777777" w:rsidR="006354B7" w:rsidRPr="006354B7" w:rsidRDefault="006354B7" w:rsidP="006354B7">
            <w:pPr>
              <w:spacing w:after="0" w:line="240" w:lineRule="auto"/>
              <w:jc w:val="center"/>
              <w:rPr>
                <w:rFonts w:ascii="Arial" w:eastAsia="Times New Roman" w:hAnsi="Arial" w:cs="Arial"/>
                <w:b/>
                <w:sz w:val="20"/>
                <w:szCs w:val="20"/>
                <w:lang w:eastAsia="en-GB"/>
              </w:rPr>
            </w:pPr>
            <w:r w:rsidRPr="006354B7">
              <w:rPr>
                <w:rFonts w:ascii="Arial" w:eastAsia="Times New Roman" w:hAnsi="Arial" w:cs="Arial"/>
                <w:b/>
                <w:sz w:val="20"/>
                <w:szCs w:val="20"/>
                <w:lang w:eastAsia="en-GB"/>
              </w:rPr>
              <w:t>Contact</w:t>
            </w:r>
          </w:p>
        </w:tc>
        <w:tc>
          <w:tcPr>
            <w:tcW w:w="1611" w:type="dxa"/>
            <w:shd w:val="clear" w:color="auto" w:fill="C0C0C0"/>
          </w:tcPr>
          <w:p w14:paraId="2172F43F" w14:textId="77777777" w:rsidR="006354B7" w:rsidRPr="006354B7" w:rsidRDefault="006354B7" w:rsidP="006354B7">
            <w:pPr>
              <w:spacing w:after="0" w:line="240" w:lineRule="auto"/>
              <w:jc w:val="center"/>
              <w:rPr>
                <w:rFonts w:ascii="Arial" w:eastAsia="Times New Roman" w:hAnsi="Arial" w:cs="Arial"/>
                <w:b/>
                <w:sz w:val="20"/>
                <w:szCs w:val="20"/>
                <w:lang w:eastAsia="en-GB"/>
              </w:rPr>
            </w:pPr>
          </w:p>
          <w:p w14:paraId="5210C6DD" w14:textId="77777777" w:rsidR="006354B7" w:rsidRPr="006354B7" w:rsidRDefault="006354B7" w:rsidP="006354B7">
            <w:pPr>
              <w:spacing w:after="0" w:line="240" w:lineRule="auto"/>
              <w:jc w:val="center"/>
              <w:rPr>
                <w:rFonts w:ascii="Arial" w:eastAsia="Times New Roman" w:hAnsi="Arial" w:cs="Arial"/>
                <w:b/>
                <w:sz w:val="20"/>
                <w:szCs w:val="20"/>
                <w:lang w:eastAsia="en-GB"/>
              </w:rPr>
            </w:pPr>
            <w:r w:rsidRPr="006354B7">
              <w:rPr>
                <w:rFonts w:ascii="Arial" w:eastAsia="Times New Roman" w:hAnsi="Arial" w:cs="Arial"/>
                <w:b/>
                <w:sz w:val="20"/>
                <w:szCs w:val="20"/>
                <w:lang w:eastAsia="en-GB"/>
              </w:rPr>
              <w:t>Implementation</w:t>
            </w:r>
          </w:p>
          <w:p w14:paraId="68A9EC0B" w14:textId="77777777" w:rsidR="006354B7" w:rsidRPr="006354B7" w:rsidRDefault="006354B7" w:rsidP="006354B7">
            <w:pPr>
              <w:spacing w:after="0" w:line="240" w:lineRule="auto"/>
              <w:jc w:val="center"/>
              <w:rPr>
                <w:rFonts w:ascii="Arial" w:eastAsia="Times New Roman" w:hAnsi="Arial" w:cs="Arial"/>
                <w:b/>
                <w:sz w:val="20"/>
                <w:szCs w:val="20"/>
                <w:lang w:eastAsia="en-GB"/>
              </w:rPr>
            </w:pPr>
            <w:r w:rsidRPr="006354B7">
              <w:rPr>
                <w:rFonts w:ascii="Arial" w:eastAsia="Times New Roman" w:hAnsi="Arial" w:cs="Arial"/>
                <w:b/>
                <w:sz w:val="20"/>
                <w:szCs w:val="20"/>
                <w:lang w:eastAsia="en-GB"/>
              </w:rPr>
              <w:t>Date</w:t>
            </w:r>
          </w:p>
        </w:tc>
        <w:tc>
          <w:tcPr>
            <w:tcW w:w="1292" w:type="dxa"/>
            <w:shd w:val="clear" w:color="auto" w:fill="C0C0C0"/>
          </w:tcPr>
          <w:p w14:paraId="59D14114" w14:textId="77777777" w:rsidR="006354B7" w:rsidRPr="006354B7" w:rsidRDefault="006354B7" w:rsidP="006354B7">
            <w:pPr>
              <w:spacing w:after="0" w:line="240" w:lineRule="auto"/>
              <w:jc w:val="center"/>
              <w:rPr>
                <w:rFonts w:ascii="Arial" w:eastAsia="Times New Roman" w:hAnsi="Arial" w:cs="Arial"/>
                <w:b/>
                <w:sz w:val="20"/>
                <w:szCs w:val="20"/>
                <w:lang w:eastAsia="en-GB"/>
              </w:rPr>
            </w:pPr>
          </w:p>
          <w:p w14:paraId="4BBA895C" w14:textId="77777777" w:rsidR="006354B7" w:rsidRPr="006354B7" w:rsidRDefault="006354B7" w:rsidP="006354B7">
            <w:pPr>
              <w:spacing w:after="0" w:line="240" w:lineRule="auto"/>
              <w:jc w:val="center"/>
              <w:rPr>
                <w:rFonts w:ascii="Arial" w:eastAsia="Times New Roman" w:hAnsi="Arial" w:cs="Arial"/>
                <w:b/>
                <w:sz w:val="20"/>
                <w:szCs w:val="20"/>
                <w:lang w:eastAsia="en-GB"/>
              </w:rPr>
            </w:pPr>
            <w:r w:rsidRPr="006354B7">
              <w:rPr>
                <w:rFonts w:ascii="Arial" w:eastAsia="Times New Roman" w:hAnsi="Arial" w:cs="Arial"/>
                <w:b/>
                <w:sz w:val="20"/>
                <w:szCs w:val="20"/>
                <w:lang w:eastAsia="en-GB"/>
              </w:rPr>
              <w:t>Review Date</w:t>
            </w:r>
          </w:p>
        </w:tc>
      </w:tr>
      <w:tr w:rsidR="006354B7" w:rsidRPr="006354B7" w14:paraId="55EDABBA" w14:textId="77777777" w:rsidTr="003E2B1A">
        <w:tc>
          <w:tcPr>
            <w:tcW w:w="1206" w:type="dxa"/>
            <w:shd w:val="clear" w:color="auto" w:fill="C0C0C0"/>
          </w:tcPr>
          <w:p w14:paraId="4E4284F9" w14:textId="7334FB92" w:rsidR="006354B7" w:rsidRPr="006354B7" w:rsidRDefault="006354B7" w:rsidP="006354B7">
            <w:pPr>
              <w:spacing w:after="0" w:line="240" w:lineRule="auto"/>
              <w:rPr>
                <w:rFonts w:ascii="Arial" w:eastAsia="Times New Roman" w:hAnsi="Arial" w:cs="Arial"/>
                <w:sz w:val="20"/>
                <w:szCs w:val="20"/>
                <w:lang w:eastAsia="en-GB"/>
              </w:rPr>
            </w:pPr>
            <w:bookmarkStart w:id="15" w:name="_GoBack"/>
            <w:bookmarkEnd w:id="15"/>
          </w:p>
        </w:tc>
        <w:tc>
          <w:tcPr>
            <w:tcW w:w="3739" w:type="dxa"/>
            <w:shd w:val="clear" w:color="auto" w:fill="C0C0C0"/>
          </w:tcPr>
          <w:p w14:paraId="68F4263C" w14:textId="77777777" w:rsidR="006354B7" w:rsidRPr="006354B7" w:rsidRDefault="006354B7" w:rsidP="006354B7">
            <w:pPr>
              <w:spacing w:after="0" w:line="240" w:lineRule="auto"/>
              <w:rPr>
                <w:rFonts w:ascii="Arial" w:eastAsia="Times New Roman" w:hAnsi="Arial" w:cs="Arial"/>
                <w:sz w:val="20"/>
                <w:szCs w:val="20"/>
                <w:lang w:eastAsia="en-GB"/>
              </w:rPr>
            </w:pPr>
          </w:p>
        </w:tc>
        <w:tc>
          <w:tcPr>
            <w:tcW w:w="1168" w:type="dxa"/>
            <w:shd w:val="clear" w:color="auto" w:fill="C0C0C0"/>
          </w:tcPr>
          <w:p w14:paraId="796BCD92"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c>
          <w:tcPr>
            <w:tcW w:w="1611" w:type="dxa"/>
            <w:shd w:val="clear" w:color="auto" w:fill="C0C0C0"/>
          </w:tcPr>
          <w:p w14:paraId="37BA4AF5"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c>
          <w:tcPr>
            <w:tcW w:w="1292" w:type="dxa"/>
            <w:shd w:val="clear" w:color="auto" w:fill="C0C0C0"/>
          </w:tcPr>
          <w:p w14:paraId="00DA68A8"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r>
      <w:tr w:rsidR="006354B7" w:rsidRPr="006354B7" w14:paraId="6F191B30" w14:textId="77777777" w:rsidTr="003E2B1A">
        <w:tc>
          <w:tcPr>
            <w:tcW w:w="1206" w:type="dxa"/>
            <w:shd w:val="clear" w:color="auto" w:fill="C0C0C0"/>
          </w:tcPr>
          <w:p w14:paraId="19E1EF57" w14:textId="77777777" w:rsidR="006354B7" w:rsidRPr="006354B7" w:rsidRDefault="006354B7" w:rsidP="006354B7">
            <w:pPr>
              <w:spacing w:after="0" w:line="240" w:lineRule="auto"/>
              <w:rPr>
                <w:rFonts w:ascii="Arial" w:eastAsia="Times New Roman" w:hAnsi="Arial" w:cs="Arial"/>
                <w:sz w:val="20"/>
                <w:szCs w:val="20"/>
                <w:lang w:eastAsia="en-GB"/>
              </w:rPr>
            </w:pPr>
          </w:p>
        </w:tc>
        <w:tc>
          <w:tcPr>
            <w:tcW w:w="3739" w:type="dxa"/>
            <w:shd w:val="clear" w:color="auto" w:fill="C0C0C0"/>
          </w:tcPr>
          <w:p w14:paraId="0BA7A9B6" w14:textId="77777777" w:rsidR="006354B7" w:rsidRPr="006354B7" w:rsidRDefault="006354B7" w:rsidP="006354B7">
            <w:pPr>
              <w:spacing w:after="0" w:line="240" w:lineRule="auto"/>
              <w:rPr>
                <w:rFonts w:ascii="Arial" w:eastAsia="Times New Roman" w:hAnsi="Arial" w:cs="Arial"/>
                <w:sz w:val="20"/>
                <w:szCs w:val="20"/>
                <w:lang w:eastAsia="en-GB"/>
              </w:rPr>
            </w:pPr>
          </w:p>
        </w:tc>
        <w:tc>
          <w:tcPr>
            <w:tcW w:w="1168" w:type="dxa"/>
            <w:shd w:val="clear" w:color="auto" w:fill="C0C0C0"/>
          </w:tcPr>
          <w:p w14:paraId="3A265B12"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c>
          <w:tcPr>
            <w:tcW w:w="1611" w:type="dxa"/>
            <w:shd w:val="clear" w:color="auto" w:fill="C0C0C0"/>
          </w:tcPr>
          <w:p w14:paraId="6C80A4F7"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c>
          <w:tcPr>
            <w:tcW w:w="1292" w:type="dxa"/>
            <w:shd w:val="clear" w:color="auto" w:fill="C0C0C0"/>
          </w:tcPr>
          <w:p w14:paraId="1E45995C"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r>
      <w:tr w:rsidR="006354B7" w:rsidRPr="006354B7" w14:paraId="239D6999" w14:textId="77777777" w:rsidTr="003E2B1A">
        <w:tc>
          <w:tcPr>
            <w:tcW w:w="1206" w:type="dxa"/>
            <w:shd w:val="clear" w:color="auto" w:fill="C0C0C0"/>
          </w:tcPr>
          <w:p w14:paraId="3134E631"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c>
          <w:tcPr>
            <w:tcW w:w="3739" w:type="dxa"/>
            <w:shd w:val="clear" w:color="auto" w:fill="C0C0C0"/>
          </w:tcPr>
          <w:p w14:paraId="556FB30D" w14:textId="77777777" w:rsidR="006354B7" w:rsidRPr="006354B7" w:rsidRDefault="006354B7" w:rsidP="006354B7">
            <w:pPr>
              <w:spacing w:after="0" w:line="240" w:lineRule="auto"/>
              <w:rPr>
                <w:rFonts w:ascii="Arial" w:eastAsia="Times New Roman" w:hAnsi="Arial" w:cs="Arial"/>
                <w:sz w:val="20"/>
                <w:szCs w:val="20"/>
                <w:lang w:eastAsia="en-GB"/>
              </w:rPr>
            </w:pPr>
          </w:p>
        </w:tc>
        <w:tc>
          <w:tcPr>
            <w:tcW w:w="1168" w:type="dxa"/>
            <w:shd w:val="clear" w:color="auto" w:fill="C0C0C0"/>
          </w:tcPr>
          <w:p w14:paraId="3934DDFA"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c>
          <w:tcPr>
            <w:tcW w:w="1611" w:type="dxa"/>
            <w:shd w:val="clear" w:color="auto" w:fill="C0C0C0"/>
          </w:tcPr>
          <w:p w14:paraId="3C349B02"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c>
          <w:tcPr>
            <w:tcW w:w="1292" w:type="dxa"/>
            <w:shd w:val="clear" w:color="auto" w:fill="C0C0C0"/>
          </w:tcPr>
          <w:p w14:paraId="492B77BD" w14:textId="77777777" w:rsidR="006354B7" w:rsidRPr="006354B7" w:rsidRDefault="006354B7" w:rsidP="006354B7">
            <w:pPr>
              <w:spacing w:after="0" w:line="240" w:lineRule="auto"/>
              <w:jc w:val="center"/>
              <w:rPr>
                <w:rFonts w:ascii="Arial" w:eastAsia="Times New Roman" w:hAnsi="Arial" w:cs="Arial"/>
                <w:sz w:val="20"/>
                <w:szCs w:val="20"/>
                <w:lang w:eastAsia="en-GB"/>
              </w:rPr>
            </w:pPr>
          </w:p>
        </w:tc>
      </w:tr>
    </w:tbl>
    <w:p w14:paraId="68E8E78C" w14:textId="77777777" w:rsidR="006354B7" w:rsidRPr="006354B7" w:rsidRDefault="006354B7" w:rsidP="006354B7">
      <w:pPr>
        <w:spacing w:after="0" w:line="240" w:lineRule="auto"/>
        <w:jc w:val="center"/>
        <w:rPr>
          <w:rFonts w:ascii="Arial" w:eastAsia="Times New Roman" w:hAnsi="Arial" w:cs="Arial"/>
          <w:lang w:eastAsia="en-GB"/>
        </w:rPr>
      </w:pPr>
    </w:p>
    <w:p w14:paraId="4A07E550" w14:textId="77777777" w:rsidR="006354B7" w:rsidRPr="006354B7" w:rsidRDefault="006354B7" w:rsidP="006354B7">
      <w:pPr>
        <w:spacing w:after="0" w:line="240" w:lineRule="auto"/>
        <w:jc w:val="both"/>
        <w:rPr>
          <w:rFonts w:ascii="Arial" w:hAnsi="Arial" w:cs="Arial"/>
        </w:rPr>
      </w:pPr>
    </w:p>
    <w:p w14:paraId="2BF506C7" w14:textId="6040D78A" w:rsidR="006354B7" w:rsidRPr="00B06207" w:rsidRDefault="006354B7" w:rsidP="00B06207">
      <w:pPr>
        <w:rPr>
          <w:rFonts w:ascii="Arial" w:hAnsi="Arial" w:cs="Arial"/>
          <w:b/>
        </w:rPr>
      </w:pPr>
    </w:p>
    <w:sectPr w:rsidR="006354B7" w:rsidRPr="00B06207" w:rsidSect="00B1323F">
      <w:headerReference w:type="default" r:id="rId45"/>
      <w:footerReference w:type="default" r:id="rId46"/>
      <w:pgSz w:w="11906" w:h="16838" w:code="9"/>
      <w:pgMar w:top="1440" w:right="1440" w:bottom="1440" w:left="1440" w:header="708" w:footer="3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29F37" w14:textId="77777777" w:rsidR="00C03749" w:rsidRDefault="00C03749" w:rsidP="00B06207">
      <w:pPr>
        <w:spacing w:after="0" w:line="240" w:lineRule="auto"/>
      </w:pPr>
      <w:r>
        <w:separator/>
      </w:r>
    </w:p>
  </w:endnote>
  <w:endnote w:type="continuationSeparator" w:id="0">
    <w:p w14:paraId="1FC305FB" w14:textId="77777777" w:rsidR="00C03749" w:rsidRDefault="00C03749" w:rsidP="00B0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090277130"/>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6ADB906D" w14:textId="1631F896" w:rsidR="00C03749" w:rsidRDefault="00C03749">
            <w:pPr>
              <w:pStyle w:val="Footer"/>
              <w:jc w:val="center"/>
              <w:rPr>
                <w:rFonts w:ascii="Arial" w:hAnsi="Arial" w:cs="Arial"/>
                <w:bCs/>
                <w:sz w:val="16"/>
                <w:szCs w:val="16"/>
              </w:rPr>
            </w:pPr>
            <w:r w:rsidRPr="00B1323F">
              <w:rPr>
                <w:rFonts w:ascii="Arial" w:hAnsi="Arial" w:cs="Arial"/>
                <w:sz w:val="16"/>
                <w:szCs w:val="16"/>
              </w:rPr>
              <w:t xml:space="preserve">Page </w:t>
            </w:r>
            <w:r w:rsidRPr="00B1323F">
              <w:rPr>
                <w:rFonts w:ascii="Arial" w:hAnsi="Arial" w:cs="Arial"/>
                <w:bCs/>
                <w:sz w:val="16"/>
                <w:szCs w:val="16"/>
              </w:rPr>
              <w:fldChar w:fldCharType="begin"/>
            </w:r>
            <w:r w:rsidRPr="00B1323F">
              <w:rPr>
                <w:rFonts w:ascii="Arial" w:hAnsi="Arial" w:cs="Arial"/>
                <w:bCs/>
                <w:sz w:val="16"/>
                <w:szCs w:val="16"/>
              </w:rPr>
              <w:instrText xml:space="preserve"> PAGE </w:instrText>
            </w:r>
            <w:r w:rsidRPr="00B1323F">
              <w:rPr>
                <w:rFonts w:ascii="Arial" w:hAnsi="Arial" w:cs="Arial"/>
                <w:bCs/>
                <w:sz w:val="16"/>
                <w:szCs w:val="16"/>
              </w:rPr>
              <w:fldChar w:fldCharType="separate"/>
            </w:r>
            <w:r w:rsidR="00DF405C">
              <w:rPr>
                <w:rFonts w:ascii="Arial" w:hAnsi="Arial" w:cs="Arial"/>
                <w:bCs/>
                <w:noProof/>
                <w:sz w:val="16"/>
                <w:szCs w:val="16"/>
              </w:rPr>
              <w:t>2</w:t>
            </w:r>
            <w:r w:rsidRPr="00B1323F">
              <w:rPr>
                <w:rFonts w:ascii="Arial" w:hAnsi="Arial" w:cs="Arial"/>
                <w:bCs/>
                <w:sz w:val="16"/>
                <w:szCs w:val="16"/>
              </w:rPr>
              <w:fldChar w:fldCharType="end"/>
            </w:r>
            <w:r w:rsidRPr="00B1323F">
              <w:rPr>
                <w:rFonts w:ascii="Arial" w:hAnsi="Arial" w:cs="Arial"/>
                <w:sz w:val="16"/>
                <w:szCs w:val="16"/>
              </w:rPr>
              <w:t xml:space="preserve"> of </w:t>
            </w:r>
            <w:r w:rsidRPr="00B1323F">
              <w:rPr>
                <w:rFonts w:ascii="Arial" w:hAnsi="Arial" w:cs="Arial"/>
                <w:bCs/>
                <w:sz w:val="16"/>
                <w:szCs w:val="16"/>
              </w:rPr>
              <w:fldChar w:fldCharType="begin"/>
            </w:r>
            <w:r w:rsidRPr="00B1323F">
              <w:rPr>
                <w:rFonts w:ascii="Arial" w:hAnsi="Arial" w:cs="Arial"/>
                <w:bCs/>
                <w:sz w:val="16"/>
                <w:szCs w:val="16"/>
              </w:rPr>
              <w:instrText xml:space="preserve"> NUMPAGES  </w:instrText>
            </w:r>
            <w:r w:rsidRPr="00B1323F">
              <w:rPr>
                <w:rFonts w:ascii="Arial" w:hAnsi="Arial" w:cs="Arial"/>
                <w:bCs/>
                <w:sz w:val="16"/>
                <w:szCs w:val="16"/>
              </w:rPr>
              <w:fldChar w:fldCharType="separate"/>
            </w:r>
            <w:r w:rsidR="00DF405C">
              <w:rPr>
                <w:rFonts w:ascii="Arial" w:hAnsi="Arial" w:cs="Arial"/>
                <w:bCs/>
                <w:noProof/>
                <w:sz w:val="16"/>
                <w:szCs w:val="16"/>
              </w:rPr>
              <w:t>37</w:t>
            </w:r>
            <w:r w:rsidRPr="00B1323F">
              <w:rPr>
                <w:rFonts w:ascii="Arial" w:hAnsi="Arial" w:cs="Arial"/>
                <w:bCs/>
                <w:sz w:val="16"/>
                <w:szCs w:val="16"/>
              </w:rPr>
              <w:fldChar w:fldCharType="end"/>
            </w:r>
          </w:p>
          <w:p w14:paraId="0440A4C1" w14:textId="77777777" w:rsidR="00C03749" w:rsidRDefault="00C03749">
            <w:pPr>
              <w:pStyle w:val="Footer"/>
              <w:jc w:val="center"/>
              <w:rPr>
                <w:rFonts w:ascii="Arial" w:hAnsi="Arial" w:cs="Arial"/>
                <w:bCs/>
                <w:sz w:val="16"/>
                <w:szCs w:val="16"/>
              </w:rPr>
            </w:pPr>
          </w:p>
          <w:p w14:paraId="3EFD3D08" w14:textId="77777777" w:rsidR="00C03749" w:rsidRPr="00815869" w:rsidRDefault="00C03749" w:rsidP="00260A22">
            <w:pPr>
              <w:pStyle w:val="Footer"/>
              <w:jc w:val="center"/>
              <w:rPr>
                <w:rFonts w:ascii="Arial" w:hAnsi="Arial" w:cs="Arial"/>
                <w:color w:val="000000"/>
                <w:sz w:val="14"/>
              </w:rPr>
            </w:pPr>
            <w:r>
              <w:rPr>
                <w:rFonts w:ascii="Arial" w:hAnsi="Arial" w:cs="Arial"/>
                <w:color w:val="000000"/>
                <w:sz w:val="14"/>
              </w:rPr>
              <w:t>Reach South Academy Trust is an exempt Charity in England and Wales, Company Number 10151730</w:t>
            </w:r>
            <w:r>
              <w:rPr>
                <w:rFonts w:ascii="Arial" w:hAnsi="Arial" w:cs="Arial"/>
                <w:color w:val="000000"/>
                <w:sz w:val="14"/>
              </w:rPr>
              <w:br/>
              <w:t>Registered office Address: Reach South Academy Trust, c/o UTC Plymouth, Park Avenue, Devonport, Plymouth, PL1 4RL</w:t>
            </w:r>
          </w:p>
          <w:p w14:paraId="141B293C" w14:textId="77777777" w:rsidR="00C03749" w:rsidRPr="00B1323F" w:rsidRDefault="00C03749">
            <w:pPr>
              <w:pStyle w:val="Footer"/>
              <w:jc w:val="center"/>
              <w:rPr>
                <w:rFonts w:ascii="Arial" w:hAnsi="Arial" w:cs="Arial"/>
                <w:sz w:val="16"/>
                <w:szCs w:val="16"/>
              </w:rPr>
            </w:pPr>
          </w:p>
        </w:sdtContent>
      </w:sdt>
    </w:sdtContent>
  </w:sdt>
  <w:p w14:paraId="7109A7A7" w14:textId="77777777" w:rsidR="00C03749" w:rsidRPr="00B06207" w:rsidRDefault="00C0374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49563" w14:textId="77777777" w:rsidR="00C03749" w:rsidRDefault="00C03749" w:rsidP="00B06207">
      <w:pPr>
        <w:spacing w:after="0" w:line="240" w:lineRule="auto"/>
      </w:pPr>
      <w:r>
        <w:separator/>
      </w:r>
    </w:p>
  </w:footnote>
  <w:footnote w:type="continuationSeparator" w:id="0">
    <w:p w14:paraId="54B880C4" w14:textId="77777777" w:rsidR="00C03749" w:rsidRDefault="00C03749" w:rsidP="00B06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F494" w14:textId="77777777" w:rsidR="00C03749" w:rsidRDefault="00C03749" w:rsidP="005D360F">
    <w:pPr>
      <w:pStyle w:val="Header"/>
      <w:jc w:val="right"/>
    </w:pPr>
    <w:r w:rsidRPr="00007CDF">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29A449C1" wp14:editId="1EAE293D">
          <wp:simplePos x="0" y="0"/>
          <wp:positionH relativeFrom="column">
            <wp:posOffset>4666626</wp:posOffset>
          </wp:positionH>
          <wp:positionV relativeFrom="paragraph">
            <wp:posOffset>-186055</wp:posOffset>
          </wp:positionV>
          <wp:extent cx="1064217" cy="402183"/>
          <wp:effectExtent l="0" t="0" r="3175" b="0"/>
          <wp:wrapNone/>
          <wp:docPr id="5" name="Picture 5" descr="C:\Users\olivia.frings\AppData\Local\Microsoft\Windows\INetCache\Content.Outlook\SAIRQCYR\Reach Sout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ivia.frings\AppData\Local\Microsoft\Windows\INetCache\Content.Outlook\SAIRQCYR\Reach South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4217" cy="4021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01B81652"/>
    <w:multiLevelType w:val="hybridMultilevel"/>
    <w:tmpl w:val="1444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D4873"/>
    <w:multiLevelType w:val="hybridMultilevel"/>
    <w:tmpl w:val="5F86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C7060"/>
    <w:multiLevelType w:val="hybridMultilevel"/>
    <w:tmpl w:val="A3A2FB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57919C3"/>
    <w:multiLevelType w:val="hybridMultilevel"/>
    <w:tmpl w:val="ED5A3C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5C92205"/>
    <w:multiLevelType w:val="hybridMultilevel"/>
    <w:tmpl w:val="A68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A656C"/>
    <w:multiLevelType w:val="hybridMultilevel"/>
    <w:tmpl w:val="445E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75364"/>
    <w:multiLevelType w:val="hybridMultilevel"/>
    <w:tmpl w:val="F842BA1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0D43699E"/>
    <w:multiLevelType w:val="hybridMultilevel"/>
    <w:tmpl w:val="1C18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52EBB"/>
    <w:multiLevelType w:val="hybridMultilevel"/>
    <w:tmpl w:val="D12C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000D3"/>
    <w:multiLevelType w:val="hybridMultilevel"/>
    <w:tmpl w:val="88163E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30317A5"/>
    <w:multiLevelType w:val="multilevel"/>
    <w:tmpl w:val="FC340E1A"/>
    <w:lvl w:ilvl="0">
      <w:start w:val="1"/>
      <w:numFmt w:val="decimal"/>
      <w:pStyle w:val="Heading1"/>
      <w:lvlText w:val="%1."/>
      <w:lvlJc w:val="left"/>
      <w:pPr>
        <w:ind w:left="363" w:hanging="360"/>
      </w:pPr>
      <w:rPr>
        <w:rFonts w:hint="default"/>
      </w:r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803" w:hanging="1800"/>
      </w:pPr>
      <w:rPr>
        <w:rFonts w:hint="default"/>
      </w:rPr>
    </w:lvl>
  </w:abstractNum>
  <w:abstractNum w:abstractNumId="11" w15:restartNumberingAfterBreak="0">
    <w:nsid w:val="14083978"/>
    <w:multiLevelType w:val="hybridMultilevel"/>
    <w:tmpl w:val="E170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D8A"/>
    <w:multiLevelType w:val="hybridMultilevel"/>
    <w:tmpl w:val="EF3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C2A0E"/>
    <w:multiLevelType w:val="hybridMultilevel"/>
    <w:tmpl w:val="22F697E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1B3322E7"/>
    <w:multiLevelType w:val="hybridMultilevel"/>
    <w:tmpl w:val="5C64D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1BE423A9"/>
    <w:multiLevelType w:val="hybridMultilevel"/>
    <w:tmpl w:val="61F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2873E7"/>
    <w:multiLevelType w:val="hybridMultilevel"/>
    <w:tmpl w:val="9184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0E8"/>
    <w:multiLevelType w:val="hybridMultilevel"/>
    <w:tmpl w:val="E10E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541E40"/>
    <w:multiLevelType w:val="hybridMultilevel"/>
    <w:tmpl w:val="49EA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F57361"/>
    <w:multiLevelType w:val="hybridMultilevel"/>
    <w:tmpl w:val="32F6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28095F"/>
    <w:multiLevelType w:val="hybridMultilevel"/>
    <w:tmpl w:val="64E2C0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8EA5213"/>
    <w:multiLevelType w:val="hybridMultilevel"/>
    <w:tmpl w:val="F43C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1D7704"/>
    <w:multiLevelType w:val="hybridMultilevel"/>
    <w:tmpl w:val="2FDE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6240AE"/>
    <w:multiLevelType w:val="hybridMultilevel"/>
    <w:tmpl w:val="0A269B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299C1099"/>
    <w:multiLevelType w:val="hybridMultilevel"/>
    <w:tmpl w:val="94FAB3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C8E10C6"/>
    <w:multiLevelType w:val="hybridMultilevel"/>
    <w:tmpl w:val="507C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71746F"/>
    <w:multiLevelType w:val="hybridMultilevel"/>
    <w:tmpl w:val="31AE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637430"/>
    <w:multiLevelType w:val="hybridMultilevel"/>
    <w:tmpl w:val="59F47AA8"/>
    <w:lvl w:ilvl="0" w:tplc="08090001">
      <w:start w:val="1"/>
      <w:numFmt w:val="bullet"/>
      <w:lvlText w:val=""/>
      <w:lvlJc w:val="left"/>
      <w:pPr>
        <w:ind w:left="163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2436A58"/>
    <w:multiLevelType w:val="hybridMultilevel"/>
    <w:tmpl w:val="DF846E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33806BFF"/>
    <w:multiLevelType w:val="hybridMultilevel"/>
    <w:tmpl w:val="E80EEC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33AA49B6"/>
    <w:multiLevelType w:val="hybridMultilevel"/>
    <w:tmpl w:val="0A6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3E7F73"/>
    <w:multiLevelType w:val="hybridMultilevel"/>
    <w:tmpl w:val="4688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9B775C"/>
    <w:multiLevelType w:val="hybridMultilevel"/>
    <w:tmpl w:val="88D618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38182833"/>
    <w:multiLevelType w:val="hybridMultilevel"/>
    <w:tmpl w:val="B3A0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B0627E"/>
    <w:multiLevelType w:val="hybridMultilevel"/>
    <w:tmpl w:val="A6A2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6F5D2E"/>
    <w:multiLevelType w:val="hybridMultilevel"/>
    <w:tmpl w:val="1A5C8206"/>
    <w:lvl w:ilvl="0" w:tplc="6B0658AC">
      <w:start w:val="7"/>
      <w:numFmt w:val="bullet"/>
      <w:lvlText w:val="-"/>
      <w:lvlJc w:val="left"/>
      <w:pPr>
        <w:ind w:left="1647" w:hanging="360"/>
      </w:pPr>
      <w:rPr>
        <w:rFonts w:ascii="Arial" w:eastAsia="MS Mincho" w:hAnsi="Arial" w:cs="Aria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6" w15:restartNumberingAfterBreak="0">
    <w:nsid w:val="428361CF"/>
    <w:multiLevelType w:val="hybridMultilevel"/>
    <w:tmpl w:val="28ACCA6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7" w15:restartNumberingAfterBreak="0">
    <w:nsid w:val="43AD1302"/>
    <w:multiLevelType w:val="hybridMultilevel"/>
    <w:tmpl w:val="AB78B2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4590664F"/>
    <w:multiLevelType w:val="hybridMultilevel"/>
    <w:tmpl w:val="844C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2F386F"/>
    <w:multiLevelType w:val="hybridMultilevel"/>
    <w:tmpl w:val="6730F9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48300B05"/>
    <w:multiLevelType w:val="hybridMultilevel"/>
    <w:tmpl w:val="E6B8CD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48552405"/>
    <w:multiLevelType w:val="hybridMultilevel"/>
    <w:tmpl w:val="2986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B620AA"/>
    <w:multiLevelType w:val="hybridMultilevel"/>
    <w:tmpl w:val="54F84804"/>
    <w:lvl w:ilvl="0" w:tplc="EA72B16E">
      <w:start w:val="7"/>
      <w:numFmt w:val="bullet"/>
      <w:lvlText w:val="-"/>
      <w:lvlJc w:val="left"/>
      <w:pPr>
        <w:ind w:left="1636" w:hanging="360"/>
      </w:pPr>
      <w:rPr>
        <w:rFonts w:ascii="Arial" w:eastAsia="MS Mincho"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3" w15:restartNumberingAfterBreak="0">
    <w:nsid w:val="4C052378"/>
    <w:multiLevelType w:val="hybridMultilevel"/>
    <w:tmpl w:val="B6347C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4" w15:restartNumberingAfterBreak="0">
    <w:nsid w:val="4C4C4ACE"/>
    <w:multiLevelType w:val="hybridMultilevel"/>
    <w:tmpl w:val="077460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4CD12840"/>
    <w:multiLevelType w:val="hybridMultilevel"/>
    <w:tmpl w:val="B8A415C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6" w15:restartNumberingAfterBreak="0">
    <w:nsid w:val="4FD01AFA"/>
    <w:multiLevelType w:val="multilevel"/>
    <w:tmpl w:val="4EE8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EC448C"/>
    <w:multiLevelType w:val="hybridMultilevel"/>
    <w:tmpl w:val="CEC867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15:restartNumberingAfterBreak="0">
    <w:nsid w:val="5A5B27C1"/>
    <w:multiLevelType w:val="hybridMultilevel"/>
    <w:tmpl w:val="ACF6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8B0D41"/>
    <w:multiLevelType w:val="hybridMultilevel"/>
    <w:tmpl w:val="3ABA6E5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0" w15:restartNumberingAfterBreak="0">
    <w:nsid w:val="5E041547"/>
    <w:multiLevelType w:val="hybridMultilevel"/>
    <w:tmpl w:val="DCD8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01945"/>
    <w:multiLevelType w:val="hybridMultilevel"/>
    <w:tmpl w:val="588A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C4117E"/>
    <w:multiLevelType w:val="hybridMultilevel"/>
    <w:tmpl w:val="7A56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D12310"/>
    <w:multiLevelType w:val="hybridMultilevel"/>
    <w:tmpl w:val="AC1C18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4" w15:restartNumberingAfterBreak="0">
    <w:nsid w:val="669820A3"/>
    <w:multiLevelType w:val="hybridMultilevel"/>
    <w:tmpl w:val="9C86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D419DF"/>
    <w:multiLevelType w:val="hybridMultilevel"/>
    <w:tmpl w:val="508A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D03E89"/>
    <w:multiLevelType w:val="hybridMultilevel"/>
    <w:tmpl w:val="C1C0755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7" w15:restartNumberingAfterBreak="0">
    <w:nsid w:val="6A175509"/>
    <w:multiLevelType w:val="hybridMultilevel"/>
    <w:tmpl w:val="F4BA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785ECD"/>
    <w:multiLevelType w:val="hybridMultilevel"/>
    <w:tmpl w:val="2EB8B9F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9" w15:restartNumberingAfterBreak="0">
    <w:nsid w:val="6BFF6897"/>
    <w:multiLevelType w:val="hybridMultilevel"/>
    <w:tmpl w:val="8B12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DE12609"/>
    <w:multiLevelType w:val="hybridMultilevel"/>
    <w:tmpl w:val="E6D03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22637B"/>
    <w:multiLevelType w:val="hybridMultilevel"/>
    <w:tmpl w:val="4D0A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E066BC"/>
    <w:multiLevelType w:val="hybridMultilevel"/>
    <w:tmpl w:val="348A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FA188F"/>
    <w:multiLevelType w:val="hybridMultilevel"/>
    <w:tmpl w:val="DCCC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46016C"/>
    <w:multiLevelType w:val="hybridMultilevel"/>
    <w:tmpl w:val="6972CA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5" w15:restartNumberingAfterBreak="0">
    <w:nsid w:val="75910E46"/>
    <w:multiLevelType w:val="hybridMultilevel"/>
    <w:tmpl w:val="7880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E23C71"/>
    <w:multiLevelType w:val="hybridMultilevel"/>
    <w:tmpl w:val="40FEBA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7" w15:restartNumberingAfterBreak="0">
    <w:nsid w:val="764219D3"/>
    <w:multiLevelType w:val="hybridMultilevel"/>
    <w:tmpl w:val="C0FC39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8" w15:restartNumberingAfterBreak="0">
    <w:nsid w:val="77A13B74"/>
    <w:multiLevelType w:val="hybridMultilevel"/>
    <w:tmpl w:val="24F0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885E2E"/>
    <w:multiLevelType w:val="hybridMultilevel"/>
    <w:tmpl w:val="956E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5D74BE"/>
    <w:multiLevelType w:val="hybridMultilevel"/>
    <w:tmpl w:val="F7A665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7B8866FC"/>
    <w:multiLevelType w:val="hybridMultilevel"/>
    <w:tmpl w:val="472CD3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2" w15:restartNumberingAfterBreak="0">
    <w:nsid w:val="7C2B602C"/>
    <w:multiLevelType w:val="hybridMultilevel"/>
    <w:tmpl w:val="8A7C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3436B1"/>
    <w:multiLevelType w:val="hybridMultilevel"/>
    <w:tmpl w:val="4B72B2E8"/>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4" w15:restartNumberingAfterBreak="0">
    <w:nsid w:val="7CE117B8"/>
    <w:multiLevelType w:val="hybridMultilevel"/>
    <w:tmpl w:val="46220B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5" w15:restartNumberingAfterBreak="0">
    <w:nsid w:val="7FF70569"/>
    <w:multiLevelType w:val="hybridMultilevel"/>
    <w:tmpl w:val="6566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3"/>
  </w:num>
  <w:num w:numId="3">
    <w:abstractNumId w:val="16"/>
  </w:num>
  <w:num w:numId="4">
    <w:abstractNumId w:val="66"/>
  </w:num>
  <w:num w:numId="5">
    <w:abstractNumId w:val="29"/>
  </w:num>
  <w:num w:numId="6">
    <w:abstractNumId w:val="70"/>
  </w:num>
  <w:num w:numId="7">
    <w:abstractNumId w:val="32"/>
  </w:num>
  <w:num w:numId="8">
    <w:abstractNumId w:val="37"/>
  </w:num>
  <w:num w:numId="9">
    <w:abstractNumId w:val="28"/>
  </w:num>
  <w:num w:numId="10">
    <w:abstractNumId w:val="38"/>
  </w:num>
  <w:num w:numId="11">
    <w:abstractNumId w:val="39"/>
  </w:num>
  <w:num w:numId="12">
    <w:abstractNumId w:val="36"/>
  </w:num>
  <w:num w:numId="13">
    <w:abstractNumId w:val="14"/>
  </w:num>
  <w:num w:numId="14">
    <w:abstractNumId w:val="58"/>
  </w:num>
  <w:num w:numId="15">
    <w:abstractNumId w:val="20"/>
  </w:num>
  <w:num w:numId="16">
    <w:abstractNumId w:val="9"/>
  </w:num>
  <w:num w:numId="17">
    <w:abstractNumId w:val="41"/>
  </w:num>
  <w:num w:numId="18">
    <w:abstractNumId w:val="44"/>
  </w:num>
  <w:num w:numId="19">
    <w:abstractNumId w:val="63"/>
  </w:num>
  <w:num w:numId="20">
    <w:abstractNumId w:val="62"/>
  </w:num>
  <w:num w:numId="21">
    <w:abstractNumId w:val="72"/>
  </w:num>
  <w:num w:numId="22">
    <w:abstractNumId w:val="23"/>
  </w:num>
  <w:num w:numId="23">
    <w:abstractNumId w:val="55"/>
  </w:num>
  <w:num w:numId="24">
    <w:abstractNumId w:val="53"/>
  </w:num>
  <w:num w:numId="25">
    <w:abstractNumId w:val="74"/>
  </w:num>
  <w:num w:numId="26">
    <w:abstractNumId w:val="60"/>
  </w:num>
  <w:num w:numId="27">
    <w:abstractNumId w:val="24"/>
  </w:num>
  <w:num w:numId="28">
    <w:abstractNumId w:val="35"/>
  </w:num>
  <w:num w:numId="29">
    <w:abstractNumId w:val="42"/>
  </w:num>
  <w:num w:numId="30">
    <w:abstractNumId w:val="27"/>
  </w:num>
  <w:num w:numId="31">
    <w:abstractNumId w:val="49"/>
  </w:num>
  <w:num w:numId="32">
    <w:abstractNumId w:val="3"/>
  </w:num>
  <w:num w:numId="33">
    <w:abstractNumId w:val="7"/>
  </w:num>
  <w:num w:numId="34">
    <w:abstractNumId w:val="56"/>
  </w:num>
  <w:num w:numId="35">
    <w:abstractNumId w:val="19"/>
  </w:num>
  <w:num w:numId="36">
    <w:abstractNumId w:val="6"/>
  </w:num>
  <w:num w:numId="37">
    <w:abstractNumId w:val="31"/>
  </w:num>
  <w:num w:numId="38">
    <w:abstractNumId w:val="30"/>
  </w:num>
  <w:num w:numId="39">
    <w:abstractNumId w:val="11"/>
  </w:num>
  <w:num w:numId="40">
    <w:abstractNumId w:val="34"/>
  </w:num>
  <w:num w:numId="41">
    <w:abstractNumId w:val="17"/>
  </w:num>
  <w:num w:numId="42">
    <w:abstractNumId w:val="40"/>
  </w:num>
  <w:num w:numId="43">
    <w:abstractNumId w:val="45"/>
  </w:num>
  <w:num w:numId="44">
    <w:abstractNumId w:val="52"/>
  </w:num>
  <w:num w:numId="45">
    <w:abstractNumId w:val="64"/>
  </w:num>
  <w:num w:numId="46">
    <w:abstractNumId w:val="67"/>
  </w:num>
  <w:num w:numId="47">
    <w:abstractNumId w:val="65"/>
  </w:num>
  <w:num w:numId="48">
    <w:abstractNumId w:val="4"/>
  </w:num>
  <w:num w:numId="49">
    <w:abstractNumId w:val="22"/>
  </w:num>
  <w:num w:numId="50">
    <w:abstractNumId w:val="47"/>
  </w:num>
  <w:num w:numId="51">
    <w:abstractNumId w:val="15"/>
  </w:num>
  <w:num w:numId="52">
    <w:abstractNumId w:val="13"/>
  </w:num>
  <w:num w:numId="53">
    <w:abstractNumId w:val="18"/>
  </w:num>
  <w:num w:numId="54">
    <w:abstractNumId w:val="57"/>
  </w:num>
  <w:num w:numId="55">
    <w:abstractNumId w:val="8"/>
  </w:num>
  <w:num w:numId="56">
    <w:abstractNumId w:val="69"/>
  </w:num>
  <w:num w:numId="57">
    <w:abstractNumId w:val="68"/>
  </w:num>
  <w:num w:numId="58">
    <w:abstractNumId w:val="5"/>
  </w:num>
  <w:num w:numId="59">
    <w:abstractNumId w:val="75"/>
  </w:num>
  <w:num w:numId="60">
    <w:abstractNumId w:val="26"/>
  </w:num>
  <w:num w:numId="61">
    <w:abstractNumId w:val="2"/>
  </w:num>
  <w:num w:numId="62">
    <w:abstractNumId w:val="48"/>
  </w:num>
  <w:num w:numId="63">
    <w:abstractNumId w:val="43"/>
  </w:num>
  <w:num w:numId="64">
    <w:abstractNumId w:val="1"/>
  </w:num>
  <w:num w:numId="65">
    <w:abstractNumId w:val="61"/>
  </w:num>
  <w:num w:numId="66">
    <w:abstractNumId w:val="71"/>
  </w:num>
  <w:num w:numId="67">
    <w:abstractNumId w:val="33"/>
  </w:num>
  <w:num w:numId="68">
    <w:abstractNumId w:val="0"/>
  </w:num>
  <w:num w:numId="69">
    <w:abstractNumId w:val="59"/>
  </w:num>
  <w:num w:numId="70">
    <w:abstractNumId w:val="54"/>
  </w:num>
  <w:num w:numId="71">
    <w:abstractNumId w:val="25"/>
  </w:num>
  <w:num w:numId="72">
    <w:abstractNumId w:val="21"/>
  </w:num>
  <w:num w:numId="73">
    <w:abstractNumId w:val="50"/>
  </w:num>
  <w:num w:numId="74">
    <w:abstractNumId w:val="12"/>
  </w:num>
  <w:num w:numId="75">
    <w:abstractNumId w:val="46"/>
  </w:num>
  <w:num w:numId="76">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07"/>
    <w:rsid w:val="00035391"/>
    <w:rsid w:val="00035CB1"/>
    <w:rsid w:val="00054E46"/>
    <w:rsid w:val="0008134B"/>
    <w:rsid w:val="00087B64"/>
    <w:rsid w:val="0009733F"/>
    <w:rsid w:val="000A075D"/>
    <w:rsid w:val="000A327E"/>
    <w:rsid w:val="000A53AA"/>
    <w:rsid w:val="000A7714"/>
    <w:rsid w:val="001056C8"/>
    <w:rsid w:val="00160B67"/>
    <w:rsid w:val="001927C0"/>
    <w:rsid w:val="001B550F"/>
    <w:rsid w:val="001B7966"/>
    <w:rsid w:val="001B7CF7"/>
    <w:rsid w:val="001D6BE6"/>
    <w:rsid w:val="001E78CF"/>
    <w:rsid w:val="00217BCB"/>
    <w:rsid w:val="00225B27"/>
    <w:rsid w:val="00241F7E"/>
    <w:rsid w:val="00243AFD"/>
    <w:rsid w:val="00244122"/>
    <w:rsid w:val="00260A22"/>
    <w:rsid w:val="002864E2"/>
    <w:rsid w:val="00292490"/>
    <w:rsid w:val="002A0A67"/>
    <w:rsid w:val="002A280B"/>
    <w:rsid w:val="002A5A25"/>
    <w:rsid w:val="002B7B70"/>
    <w:rsid w:val="002D381A"/>
    <w:rsid w:val="002E02F5"/>
    <w:rsid w:val="002E42FB"/>
    <w:rsid w:val="002E69A8"/>
    <w:rsid w:val="0033393E"/>
    <w:rsid w:val="00336694"/>
    <w:rsid w:val="00352C15"/>
    <w:rsid w:val="00376E0F"/>
    <w:rsid w:val="003831A3"/>
    <w:rsid w:val="003847FB"/>
    <w:rsid w:val="003A3C9C"/>
    <w:rsid w:val="003B190E"/>
    <w:rsid w:val="003E2B1A"/>
    <w:rsid w:val="004029DC"/>
    <w:rsid w:val="004037B9"/>
    <w:rsid w:val="004124CC"/>
    <w:rsid w:val="004204F2"/>
    <w:rsid w:val="00423163"/>
    <w:rsid w:val="004370B7"/>
    <w:rsid w:val="00452C77"/>
    <w:rsid w:val="004613AC"/>
    <w:rsid w:val="00463DBC"/>
    <w:rsid w:val="004643A9"/>
    <w:rsid w:val="00464614"/>
    <w:rsid w:val="0047707F"/>
    <w:rsid w:val="00490B0B"/>
    <w:rsid w:val="004941C1"/>
    <w:rsid w:val="004E78FF"/>
    <w:rsid w:val="00512DFF"/>
    <w:rsid w:val="00514311"/>
    <w:rsid w:val="00530112"/>
    <w:rsid w:val="005474FB"/>
    <w:rsid w:val="0056732F"/>
    <w:rsid w:val="005845F4"/>
    <w:rsid w:val="005B524E"/>
    <w:rsid w:val="005D360F"/>
    <w:rsid w:val="005E648D"/>
    <w:rsid w:val="00602C73"/>
    <w:rsid w:val="00607869"/>
    <w:rsid w:val="0061474A"/>
    <w:rsid w:val="00621B34"/>
    <w:rsid w:val="00622228"/>
    <w:rsid w:val="0062522F"/>
    <w:rsid w:val="006354B7"/>
    <w:rsid w:val="00662803"/>
    <w:rsid w:val="00666BD6"/>
    <w:rsid w:val="00666F1F"/>
    <w:rsid w:val="00670188"/>
    <w:rsid w:val="00670373"/>
    <w:rsid w:val="0067059D"/>
    <w:rsid w:val="00677E13"/>
    <w:rsid w:val="00695992"/>
    <w:rsid w:val="006A148E"/>
    <w:rsid w:val="006B54AA"/>
    <w:rsid w:val="006D4672"/>
    <w:rsid w:val="006F077A"/>
    <w:rsid w:val="00740362"/>
    <w:rsid w:val="00746738"/>
    <w:rsid w:val="007C1580"/>
    <w:rsid w:val="007C5E06"/>
    <w:rsid w:val="0084566D"/>
    <w:rsid w:val="00851A41"/>
    <w:rsid w:val="00883A8F"/>
    <w:rsid w:val="00884971"/>
    <w:rsid w:val="00897A18"/>
    <w:rsid w:val="008D1C8E"/>
    <w:rsid w:val="008D1C8F"/>
    <w:rsid w:val="008E2235"/>
    <w:rsid w:val="008E3C36"/>
    <w:rsid w:val="0096327C"/>
    <w:rsid w:val="00977045"/>
    <w:rsid w:val="00984884"/>
    <w:rsid w:val="00990143"/>
    <w:rsid w:val="009924BA"/>
    <w:rsid w:val="009A1319"/>
    <w:rsid w:val="009B2D2B"/>
    <w:rsid w:val="009C7F5E"/>
    <w:rsid w:val="009D77D1"/>
    <w:rsid w:val="009F3BB0"/>
    <w:rsid w:val="00A01816"/>
    <w:rsid w:val="00A143E6"/>
    <w:rsid w:val="00A2025F"/>
    <w:rsid w:val="00A30B0E"/>
    <w:rsid w:val="00A318D0"/>
    <w:rsid w:val="00A42C64"/>
    <w:rsid w:val="00A55FF9"/>
    <w:rsid w:val="00A6389F"/>
    <w:rsid w:val="00A675BB"/>
    <w:rsid w:val="00A7262B"/>
    <w:rsid w:val="00A748A2"/>
    <w:rsid w:val="00AA5029"/>
    <w:rsid w:val="00AB4707"/>
    <w:rsid w:val="00AB4FD1"/>
    <w:rsid w:val="00AE06A7"/>
    <w:rsid w:val="00AF78FF"/>
    <w:rsid w:val="00B06207"/>
    <w:rsid w:val="00B1323F"/>
    <w:rsid w:val="00B21C21"/>
    <w:rsid w:val="00B246EE"/>
    <w:rsid w:val="00B26ACF"/>
    <w:rsid w:val="00B32B67"/>
    <w:rsid w:val="00B53389"/>
    <w:rsid w:val="00B6514A"/>
    <w:rsid w:val="00B72E8C"/>
    <w:rsid w:val="00B95051"/>
    <w:rsid w:val="00BB32A2"/>
    <w:rsid w:val="00BB68E1"/>
    <w:rsid w:val="00BC1E98"/>
    <w:rsid w:val="00BC304D"/>
    <w:rsid w:val="00BC4687"/>
    <w:rsid w:val="00C03749"/>
    <w:rsid w:val="00C06B61"/>
    <w:rsid w:val="00C439C7"/>
    <w:rsid w:val="00C46222"/>
    <w:rsid w:val="00C70250"/>
    <w:rsid w:val="00C9017D"/>
    <w:rsid w:val="00C90599"/>
    <w:rsid w:val="00C94DC4"/>
    <w:rsid w:val="00CB01D9"/>
    <w:rsid w:val="00CC6C07"/>
    <w:rsid w:val="00D001BD"/>
    <w:rsid w:val="00D01598"/>
    <w:rsid w:val="00D1306B"/>
    <w:rsid w:val="00D3045E"/>
    <w:rsid w:val="00D31CBB"/>
    <w:rsid w:val="00D45AD4"/>
    <w:rsid w:val="00D81DF3"/>
    <w:rsid w:val="00D95B03"/>
    <w:rsid w:val="00DC4145"/>
    <w:rsid w:val="00DF405C"/>
    <w:rsid w:val="00E15340"/>
    <w:rsid w:val="00E16609"/>
    <w:rsid w:val="00E276AF"/>
    <w:rsid w:val="00E27AB9"/>
    <w:rsid w:val="00E31C04"/>
    <w:rsid w:val="00E6465B"/>
    <w:rsid w:val="00E65FCF"/>
    <w:rsid w:val="00EB4E59"/>
    <w:rsid w:val="00ED044B"/>
    <w:rsid w:val="00ED7F65"/>
    <w:rsid w:val="00F0648E"/>
    <w:rsid w:val="00F1563E"/>
    <w:rsid w:val="00F346AE"/>
    <w:rsid w:val="00F455D2"/>
    <w:rsid w:val="00F62F1F"/>
    <w:rsid w:val="00F87A55"/>
    <w:rsid w:val="00FC1DC7"/>
    <w:rsid w:val="00FC22CD"/>
    <w:rsid w:val="00FF3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24967A7"/>
  <w15:chartTrackingRefBased/>
  <w15:docId w15:val="{A4E6D95B-B97E-473D-96F8-6D7724DC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Spacing"/>
    <w:link w:val="Heading1Char"/>
    <w:autoRedefine/>
    <w:uiPriority w:val="8"/>
    <w:qFormat/>
    <w:rsid w:val="00B26ACF"/>
    <w:pPr>
      <w:keepNext/>
      <w:keepLines/>
      <w:numPr>
        <w:numId w:val="1"/>
      </w:numPr>
      <w:spacing w:before="240" w:after="0"/>
      <w:ind w:left="567" w:hanging="567"/>
      <w:outlineLvl w:val="0"/>
    </w:pPr>
    <w:rPr>
      <w:rFonts w:ascii="Arial" w:eastAsia="Calibri" w:hAnsi="Arial" w:cstheme="majorBidi"/>
      <w:b/>
      <w:caps/>
      <w:sz w:val="24"/>
      <w:szCs w:val="24"/>
    </w:rPr>
  </w:style>
  <w:style w:type="paragraph" w:styleId="Heading2">
    <w:name w:val="heading 2"/>
    <w:basedOn w:val="Normal"/>
    <w:next w:val="Normal"/>
    <w:link w:val="Heading2Char"/>
    <w:uiPriority w:val="9"/>
    <w:semiHidden/>
    <w:unhideWhenUsed/>
    <w:qFormat/>
    <w:rsid w:val="002E69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207"/>
    <w:pPr>
      <w:spacing w:after="0" w:line="240" w:lineRule="auto"/>
    </w:pPr>
    <w:rPr>
      <w:rFonts w:eastAsiaTheme="minorEastAsia"/>
      <w:lang w:eastAsia="en-GB"/>
    </w:rPr>
  </w:style>
  <w:style w:type="paragraph" w:styleId="Header">
    <w:name w:val="header"/>
    <w:basedOn w:val="Normal"/>
    <w:link w:val="HeaderChar"/>
    <w:uiPriority w:val="99"/>
    <w:unhideWhenUsed/>
    <w:rsid w:val="00B06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207"/>
  </w:style>
  <w:style w:type="paragraph" w:styleId="Footer">
    <w:name w:val="footer"/>
    <w:basedOn w:val="Normal"/>
    <w:link w:val="FooterChar"/>
    <w:uiPriority w:val="99"/>
    <w:unhideWhenUsed/>
    <w:rsid w:val="00B06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207"/>
  </w:style>
  <w:style w:type="table" w:styleId="TableGrid">
    <w:name w:val="Table Grid"/>
    <w:basedOn w:val="TableNormal"/>
    <w:uiPriority w:val="39"/>
    <w:rsid w:val="00B0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B6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BC4687"/>
    <w:rPr>
      <w:color w:val="0563C1" w:themeColor="hyperlink"/>
      <w:u w:val="single"/>
    </w:rPr>
  </w:style>
  <w:style w:type="paragraph" w:styleId="BalloonText">
    <w:name w:val="Balloon Text"/>
    <w:basedOn w:val="Normal"/>
    <w:link w:val="BalloonTextChar"/>
    <w:uiPriority w:val="99"/>
    <w:semiHidden/>
    <w:unhideWhenUsed/>
    <w:rsid w:val="00FC1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DC7"/>
    <w:rPr>
      <w:rFonts w:ascii="Segoe UI" w:hAnsi="Segoe UI" w:cs="Segoe UI"/>
      <w:sz w:val="18"/>
      <w:szCs w:val="18"/>
    </w:rPr>
  </w:style>
  <w:style w:type="character" w:styleId="CommentReference">
    <w:name w:val="annotation reference"/>
    <w:basedOn w:val="DefaultParagraphFont"/>
    <w:uiPriority w:val="99"/>
    <w:semiHidden/>
    <w:unhideWhenUsed/>
    <w:rsid w:val="00BB32A2"/>
    <w:rPr>
      <w:sz w:val="16"/>
      <w:szCs w:val="16"/>
    </w:rPr>
  </w:style>
  <w:style w:type="paragraph" w:styleId="CommentText">
    <w:name w:val="annotation text"/>
    <w:basedOn w:val="Normal"/>
    <w:link w:val="CommentTextChar"/>
    <w:uiPriority w:val="99"/>
    <w:semiHidden/>
    <w:unhideWhenUsed/>
    <w:rsid w:val="00BB32A2"/>
    <w:pPr>
      <w:spacing w:line="240" w:lineRule="auto"/>
    </w:pPr>
    <w:rPr>
      <w:sz w:val="20"/>
      <w:szCs w:val="20"/>
    </w:rPr>
  </w:style>
  <w:style w:type="character" w:customStyle="1" w:styleId="CommentTextChar">
    <w:name w:val="Comment Text Char"/>
    <w:basedOn w:val="DefaultParagraphFont"/>
    <w:link w:val="CommentText"/>
    <w:uiPriority w:val="99"/>
    <w:semiHidden/>
    <w:rsid w:val="00BB32A2"/>
    <w:rPr>
      <w:sz w:val="20"/>
      <w:szCs w:val="20"/>
    </w:rPr>
  </w:style>
  <w:style w:type="paragraph" w:styleId="CommentSubject">
    <w:name w:val="annotation subject"/>
    <w:basedOn w:val="CommentText"/>
    <w:next w:val="CommentText"/>
    <w:link w:val="CommentSubjectChar"/>
    <w:uiPriority w:val="99"/>
    <w:semiHidden/>
    <w:unhideWhenUsed/>
    <w:rsid w:val="00BB32A2"/>
    <w:rPr>
      <w:b/>
      <w:bCs/>
    </w:rPr>
  </w:style>
  <w:style w:type="character" w:customStyle="1" w:styleId="CommentSubjectChar">
    <w:name w:val="Comment Subject Char"/>
    <w:basedOn w:val="CommentTextChar"/>
    <w:link w:val="CommentSubject"/>
    <w:uiPriority w:val="99"/>
    <w:semiHidden/>
    <w:rsid w:val="00BB32A2"/>
    <w:rPr>
      <w:b/>
      <w:bCs/>
      <w:sz w:val="20"/>
      <w:szCs w:val="20"/>
    </w:rPr>
  </w:style>
  <w:style w:type="paragraph" w:customStyle="1" w:styleId="ListParagraph1">
    <w:name w:val="List Paragraph1"/>
    <w:basedOn w:val="Normal"/>
    <w:next w:val="ListParagraph"/>
    <w:uiPriority w:val="34"/>
    <w:qFormat/>
    <w:rsid w:val="009F3BB0"/>
    <w:pPr>
      <w:spacing w:after="200" w:line="276" w:lineRule="auto"/>
      <w:ind w:left="720"/>
      <w:contextualSpacing/>
    </w:pPr>
    <w:rPr>
      <w:rFonts w:ascii="Calibri" w:eastAsia="Times New Roman" w:hAnsi="Calibri" w:cs="Times New Roman"/>
      <w:lang w:eastAsia="en-GB"/>
    </w:rPr>
  </w:style>
  <w:style w:type="paragraph" w:customStyle="1" w:styleId="4Bulletedcopyblue">
    <w:name w:val="4 Bulleted copy blue"/>
    <w:basedOn w:val="Normal"/>
    <w:qFormat/>
    <w:rsid w:val="009F3BB0"/>
    <w:pPr>
      <w:numPr>
        <w:numId w:val="2"/>
      </w:numPr>
      <w:spacing w:after="120" w:line="240" w:lineRule="auto"/>
    </w:pPr>
    <w:rPr>
      <w:rFonts w:ascii="Arial" w:eastAsia="MS Mincho" w:hAnsi="Arial" w:cs="Arial"/>
      <w:sz w:val="20"/>
      <w:szCs w:val="20"/>
      <w:lang w:val="en-US"/>
    </w:rPr>
  </w:style>
  <w:style w:type="character" w:customStyle="1" w:styleId="Heading1Char">
    <w:name w:val="Heading 1 Char"/>
    <w:basedOn w:val="DefaultParagraphFont"/>
    <w:link w:val="Heading1"/>
    <w:uiPriority w:val="8"/>
    <w:rsid w:val="00B26ACF"/>
    <w:rPr>
      <w:rFonts w:ascii="Arial" w:eastAsia="Calibri" w:hAnsi="Arial" w:cstheme="majorBidi"/>
      <w:b/>
      <w:caps/>
      <w:sz w:val="24"/>
      <w:szCs w:val="24"/>
    </w:rPr>
  </w:style>
  <w:style w:type="paragraph" w:styleId="Revision">
    <w:name w:val="Revision"/>
    <w:hidden/>
    <w:uiPriority w:val="99"/>
    <w:semiHidden/>
    <w:rsid w:val="009C7F5E"/>
    <w:pPr>
      <w:spacing w:after="0" w:line="240" w:lineRule="auto"/>
    </w:pPr>
  </w:style>
  <w:style w:type="character" w:customStyle="1" w:styleId="Heading2Char">
    <w:name w:val="Heading 2 Char"/>
    <w:basedOn w:val="DefaultParagraphFont"/>
    <w:link w:val="Heading2"/>
    <w:rsid w:val="002E69A8"/>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4124CC"/>
    <w:rPr>
      <w:color w:val="605E5C"/>
      <w:shd w:val="clear" w:color="auto" w:fill="E1DFDD"/>
    </w:rPr>
  </w:style>
  <w:style w:type="character" w:styleId="FollowedHyperlink">
    <w:name w:val="FollowedHyperlink"/>
    <w:basedOn w:val="DefaultParagraphFont"/>
    <w:uiPriority w:val="99"/>
    <w:semiHidden/>
    <w:unhideWhenUsed/>
    <w:rsid w:val="00670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082366">
      <w:bodyDiv w:val="1"/>
      <w:marLeft w:val="0"/>
      <w:marRight w:val="0"/>
      <w:marTop w:val="0"/>
      <w:marBottom w:val="0"/>
      <w:divBdr>
        <w:top w:val="none" w:sz="0" w:space="0" w:color="auto"/>
        <w:left w:val="none" w:sz="0" w:space="0" w:color="auto"/>
        <w:bottom w:val="none" w:sz="0" w:space="0" w:color="auto"/>
        <w:right w:val="none" w:sz="0" w:space="0" w:color="auto"/>
      </w:divBdr>
    </w:div>
    <w:div w:id="13083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89/41" TargetMode="External"/><Relationship Id="rId18" Type="http://schemas.openxmlformats.org/officeDocument/2006/relationships/hyperlink" Target="http://www.legislation.gov.uk/ukpga/2006/47/schedule/4" TargetMode="External"/><Relationship Id="rId26" Type="http://schemas.openxmlformats.org/officeDocument/2006/relationships/hyperlink" Target="https://www.gov.uk/government/publications/early-years-foundation-stage-framework--2" TargetMode="External"/><Relationship Id="rId39" Type="http://schemas.openxmlformats.org/officeDocument/2006/relationships/hyperlink" Target="http://www.stuartroad.org/web/policies/84806" TargetMode="External"/><Relationship Id="rId21" Type="http://schemas.openxmlformats.org/officeDocument/2006/relationships/hyperlink" Target="https://www.echr.coe.int/Pages/home.aspx?p=basictexts&amp;c" TargetMode="External"/><Relationship Id="rId34" Type="http://schemas.openxmlformats.org/officeDocument/2006/relationships/hyperlink" Target="https://www.gov.uk/report-child-abuse-to-local-council" TargetMode="External"/><Relationship Id="rId42" Type="http://schemas.openxmlformats.org/officeDocument/2006/relationships/hyperlink" Target="mailto:fmu@fco.gov.uk"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multi-agency-statutory-guidance-on-female-genital-mutilation" TargetMode="External"/><Relationship Id="rId29" Type="http://schemas.openxmlformats.org/officeDocument/2006/relationships/hyperlink" Target="https://www.gov.uk/government/publications/keeping-children-safe-in-education--2" TargetMode="External"/><Relationship Id="rId11" Type="http://schemas.openxmlformats.org/officeDocument/2006/relationships/hyperlink" Target="https://www.gov.uk/government/publications/governance-handbook" TargetMode="External"/><Relationship Id="rId24" Type="http://schemas.openxmlformats.org/officeDocument/2006/relationships/hyperlink" Target="http://www.legislation.gov.uk/uksi/2018/794/contents/made" TargetMode="External"/><Relationship Id="rId32" Type="http://schemas.openxmlformats.org/officeDocument/2006/relationships/hyperlink" Target="https://www.reachsouth.org/policies" TargetMode="External"/><Relationship Id="rId37" Type="http://schemas.openxmlformats.org/officeDocument/2006/relationships/image" Target="media/image3.png"/><Relationship Id="rId40" Type="http://schemas.openxmlformats.org/officeDocument/2006/relationships/hyperlink" Target="https://www.gov.uk/government/publications/designated-teacher-for-looked-after-childr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egislation.gov.uk/ukpga/2015/9/part/5/crossheading/female-genital-mutilation" TargetMode="External"/><Relationship Id="rId23" Type="http://schemas.openxmlformats.org/officeDocument/2006/relationships/hyperlink" Target="https://www.equalityhumanrights.com/en/advice-and-guidance/public-sector-equality-duty" TargetMode="External"/><Relationship Id="rId28" Type="http://schemas.openxmlformats.org/officeDocument/2006/relationships/hyperlink" Target="http://www.stuartroad.org/web/policies/84806" TargetMode="External"/><Relationship Id="rId36" Type="http://schemas.openxmlformats.org/officeDocument/2006/relationships/hyperlink" Target="mailto:counter.extremism@education.gov.uk" TargetMode="External"/><Relationship Id="rId49" Type="http://schemas.openxmlformats.org/officeDocument/2006/relationships/customXml" Target="../customXml/item2.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www.gov.uk/government/publications/prevent-duty-guidance" TargetMode="External"/><Relationship Id="rId31" Type="http://schemas.openxmlformats.org/officeDocument/2006/relationships/hyperlink" Target="mailto:britta.nicholls@srps.plymouth.sch.uk" TargetMode="External"/><Relationship Id="rId44" Type="http://schemas.openxmlformats.org/officeDocument/2006/relationships/hyperlink" Target="https://www.nspcc.org.uk/what-you-can-do/report-abuse/dedicated-helplines/protecting-children-from-radicalisation/" TargetMode="Externa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legislation.gov.uk/ukpga/2004/31/contents" TargetMode="External"/><Relationship Id="rId22" Type="http://schemas.openxmlformats.org/officeDocument/2006/relationships/hyperlink" Target="https://www.legislation.gov.uk/ukpga/2010/15/contents" TargetMode="External"/><Relationship Id="rId27" Type="http://schemas.openxmlformats.org/officeDocument/2006/relationships/hyperlink" Target="https://plymouthscb.co.uk/" TargetMode="External"/><Relationship Id="rId30" Type="http://schemas.openxmlformats.org/officeDocument/2006/relationships/hyperlink" Target="http://www.stuartroad.org/web/policies/84806" TargetMode="External"/><Relationship Id="rId35" Type="http://schemas.openxmlformats.org/officeDocument/2006/relationships/hyperlink" Target="https://www.gov.uk/government/publications/channel-guidance" TargetMode="External"/><Relationship Id="rId43" Type="http://schemas.openxmlformats.org/officeDocument/2006/relationships/hyperlink" Target="http://educateagainsthate.com/parents/what-are-the-warning-signs/"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www.legislation.gov.uk/uksi/2014/3283/schedule/part/3/made" TargetMode="External"/><Relationship Id="rId17" Type="http://schemas.openxmlformats.org/officeDocument/2006/relationships/hyperlink" Target="http://www.legislation.gov.uk/ukpga/1974/53" TargetMode="External"/><Relationship Id="rId25" Type="http://schemas.openxmlformats.org/officeDocument/2006/relationships/hyperlink" Target="http://www.legislation.gov.uk/ukpga/2006/21/contents" TargetMode="External"/><Relationship Id="rId33" Type="http://schemas.openxmlformats.org/officeDocument/2006/relationships/hyperlink" Target="http://www.plymouthscb.co.uk/wp-content/uploads/2020/02/MASH-New-Referral-Form-2.docx"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footer" Target="footer1.xml"/><Relationship Id="rId20" Type="http://schemas.openxmlformats.org/officeDocument/2006/relationships/hyperlink" Target="https://www.legislation.gov.uk/ukpga/1998/42/contents" TargetMode="External"/><Relationship Id="rId41" Type="http://schemas.openxmlformats.org/officeDocument/2006/relationships/hyperlink" Target="https://www.operationencompass.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AAE9356552C84CBF4C594B89B7C6FD" ma:contentTypeVersion="15" ma:contentTypeDescription="Create a new document." ma:contentTypeScope="" ma:versionID="bdd892eb361063d7acd65d0539509fea">
  <xsd:schema xmlns:xsd="http://www.w3.org/2001/XMLSchema" xmlns:xs="http://www.w3.org/2001/XMLSchema" xmlns:p="http://schemas.microsoft.com/office/2006/metadata/properties" xmlns:ns2="5ce0336b-5af5-4bfb-b712-f3ad5a11a48a" xmlns:ns3="fe23a5ad-affd-4bc8-ba32-802a2dae9541" targetNamespace="http://schemas.microsoft.com/office/2006/metadata/properties" ma:root="true" ma:fieldsID="a0684afd123fc6c6a8ce0e57371dc932" ns2:_="" ns3:_="">
    <xsd:import namespace="5ce0336b-5af5-4bfb-b712-f3ad5a11a48a"/>
    <xsd:import namespace="fe23a5ad-affd-4bc8-ba32-802a2dae95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0336b-5af5-4bfb-b712-f3ad5a11a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ad6b045-f3f3-4efe-8378-bf4fe70ea24b}" ma:internalName="TaxCatchAll" ma:showField="CatchAllData" ma:web="5ce0336b-5af5-4bfb-b712-f3ad5a11a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23a5ad-affd-4bc8-ba32-802a2dae95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b189f8-77e8-4bd3-9119-84897f59c5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5BCBB-DDE6-4529-9197-C9F2D9AAF02B}">
  <ds:schemaRefs>
    <ds:schemaRef ds:uri="http://schemas.openxmlformats.org/officeDocument/2006/bibliography"/>
  </ds:schemaRefs>
</ds:datastoreItem>
</file>

<file path=customXml/itemProps2.xml><?xml version="1.0" encoding="utf-8"?>
<ds:datastoreItem xmlns:ds="http://schemas.openxmlformats.org/officeDocument/2006/customXml" ds:itemID="{9EC867F8-4A29-4081-A648-76190936EB57}"/>
</file>

<file path=customXml/itemProps3.xml><?xml version="1.0" encoding="utf-8"?>
<ds:datastoreItem xmlns:ds="http://schemas.openxmlformats.org/officeDocument/2006/customXml" ds:itemID="{80DE10DC-4AC4-4E12-8552-798DA11CBCCF}"/>
</file>

<file path=docProps/app.xml><?xml version="1.0" encoding="utf-8"?>
<Properties xmlns="http://schemas.openxmlformats.org/officeDocument/2006/extended-properties" xmlns:vt="http://schemas.openxmlformats.org/officeDocument/2006/docPropsVTypes">
  <Template>Normal</Template>
  <TotalTime>0</TotalTime>
  <Pages>37</Pages>
  <Words>13835</Words>
  <Characters>78861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Reach South Academy Trust</Company>
  <LinksUpToDate>false</LinksUpToDate>
  <CharactersWithSpaces>92511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Burnard</dc:creator>
  <cp:keywords/>
  <dc:description/>
  <cp:lastModifiedBy>Britta Nicholls</cp:lastModifiedBy>
  <cp:revision>2</cp:revision>
  <dcterms:created xsi:type="dcterms:W3CDTF">2022-09-08T10:32:00Z</dcterms:created>
  <dcterms:modified xsi:type="dcterms:W3CDTF">2022-09-08T10:32:00Z</dcterms:modified>
</cp:coreProperties>
</file>